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33FD3" w14:textId="77777777" w:rsidR="00BA13B0" w:rsidRPr="00D57287" w:rsidRDefault="00BA13B0" w:rsidP="00D5728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8"/>
          <w:szCs w:val="20"/>
        </w:rPr>
      </w:pPr>
      <w:r w:rsidRPr="00D57287">
        <w:rPr>
          <w:rFonts w:eastAsia="Times New Roman" w:cs="Times New Roman"/>
          <w:b/>
          <w:snapToGrid w:val="0"/>
          <w:sz w:val="28"/>
          <w:szCs w:val="20"/>
        </w:rPr>
        <w:t>SAMPLE</w:t>
      </w:r>
    </w:p>
    <w:p w14:paraId="77445BDD" w14:textId="77777777" w:rsidR="00BA13B0" w:rsidRPr="00D57287" w:rsidRDefault="00BA13B0" w:rsidP="00D5728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8"/>
          <w:szCs w:val="20"/>
        </w:rPr>
      </w:pPr>
    </w:p>
    <w:p w14:paraId="148521CD" w14:textId="77777777" w:rsidR="00391B7F" w:rsidRPr="00D57287" w:rsidRDefault="00BA13B0" w:rsidP="00D5728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8"/>
          <w:szCs w:val="20"/>
        </w:rPr>
      </w:pPr>
      <w:r w:rsidRPr="00D57287">
        <w:rPr>
          <w:rFonts w:eastAsia="Times New Roman" w:cs="Times New Roman"/>
          <w:b/>
          <w:snapToGrid w:val="0"/>
          <w:sz w:val="28"/>
          <w:szCs w:val="20"/>
        </w:rPr>
        <w:t>EASEMENT/SERVITUDE APPRAISAL</w:t>
      </w:r>
    </w:p>
    <w:p w14:paraId="526E7A55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7357E5F1" w14:textId="77777777" w:rsidR="00BA13B0" w:rsidRPr="00D57287" w:rsidRDefault="00BA13B0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</w:p>
    <w:p w14:paraId="0E1D514E" w14:textId="77777777" w:rsidR="00391B7F" w:rsidRP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>Project Name</w:t>
      </w:r>
      <w:r w:rsidR="00D57287">
        <w:rPr>
          <w:rFonts w:eastAsia="Times New Roman" w:cs="Times New Roman"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</w:t>
      </w:r>
    </w:p>
    <w:p w14:paraId="15C4CF77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3A57CF90" w14:textId="77777777" w:rsidR="00D57287" w:rsidRP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>Parcel Address</w:t>
      </w:r>
      <w:r w:rsidR="00D57287">
        <w:rPr>
          <w:rFonts w:eastAsia="Times New Roman" w:cs="Times New Roman"/>
          <w:snapToGrid w:val="0"/>
          <w:sz w:val="20"/>
          <w:szCs w:val="20"/>
        </w:rPr>
        <w:tab/>
      </w:r>
      <w:r w:rsidR="00D57287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</w:t>
      </w:r>
    </w:p>
    <w:p w14:paraId="55C29E27" w14:textId="77777777" w:rsidR="00D57287" w:rsidRDefault="00D57287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</w:p>
    <w:p w14:paraId="263A2C04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20B753DF" w14:textId="77777777" w:rsidR="00D57287" w:rsidRP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 xml:space="preserve">PROPERTY OWNER </w:t>
      </w:r>
      <w:r w:rsidR="00D57287">
        <w:rPr>
          <w:rFonts w:eastAsia="Times New Roman" w:cs="Times New Roman"/>
          <w:snapToGrid w:val="0"/>
          <w:sz w:val="20"/>
          <w:szCs w:val="20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  <w:t>___</w:t>
      </w:r>
    </w:p>
    <w:p w14:paraId="34195141" w14:textId="77777777" w:rsidR="00D57287" w:rsidRDefault="00D57287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</w:p>
    <w:p w14:paraId="4A4EE9C7" w14:textId="77777777" w:rsid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 xml:space="preserve">ADDRESS </w:t>
      </w:r>
      <w:r w:rsidR="00D57287">
        <w:rPr>
          <w:rFonts w:eastAsia="Times New Roman" w:cs="Times New Roman"/>
          <w:snapToGrid w:val="0"/>
          <w:sz w:val="20"/>
          <w:szCs w:val="20"/>
        </w:rPr>
        <w:tab/>
      </w:r>
      <w:r w:rsidR="00D57287">
        <w:rPr>
          <w:rFonts w:eastAsia="Times New Roman" w:cs="Times New Roman"/>
          <w:snapToGrid w:val="0"/>
          <w:sz w:val="20"/>
          <w:szCs w:val="20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ab/>
        <w:t>___</w:t>
      </w:r>
    </w:p>
    <w:p w14:paraId="506B55DA" w14:textId="77777777" w:rsidR="00D57287" w:rsidRDefault="00D57287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</w:p>
    <w:p w14:paraId="40C96EE0" w14:textId="77777777" w:rsid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>Owner</w:t>
      </w:r>
      <w:r w:rsidR="00D57287">
        <w:rPr>
          <w:rFonts w:eastAsia="Times New Roman" w:cs="Times New Roman"/>
          <w:snapToGrid w:val="0"/>
          <w:sz w:val="20"/>
          <w:szCs w:val="20"/>
        </w:rPr>
        <w:t xml:space="preserve"> invited to accompany Appraiser</w:t>
      </w:r>
      <w:r w:rsidR="00D57287">
        <w:rPr>
          <w:rFonts w:eastAsia="Times New Roman" w:cs="Times New Roman"/>
          <w:snapToGrid w:val="0"/>
          <w:sz w:val="20"/>
          <w:szCs w:val="20"/>
        </w:rPr>
        <w:tab/>
        <w:t>_____________________________________________________</w:t>
      </w:r>
    </w:p>
    <w:p w14:paraId="0AAF69AF" w14:textId="77777777" w:rsidR="00D57287" w:rsidRDefault="00D57287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</w:p>
    <w:p w14:paraId="06761E0B" w14:textId="77777777" w:rsid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>Past Sales or Property (5 years)</w:t>
      </w:r>
      <w:r w:rsidR="00D57287">
        <w:rPr>
          <w:rFonts w:eastAsia="Times New Roman" w:cs="Times New Roman"/>
          <w:snapToGrid w:val="0"/>
          <w:sz w:val="20"/>
          <w:szCs w:val="20"/>
        </w:rPr>
        <w:tab/>
      </w:r>
      <w:r w:rsidR="00D57287">
        <w:rPr>
          <w:rFonts w:eastAsia="Times New Roman" w:cs="Times New Roman"/>
          <w:snapToGrid w:val="0"/>
          <w:sz w:val="20"/>
          <w:szCs w:val="20"/>
        </w:rPr>
        <w:tab/>
        <w:t>_____________________________________________________</w:t>
      </w:r>
    </w:p>
    <w:p w14:paraId="7C6B39B3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38918096" w14:textId="77777777" w:rsid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 xml:space="preserve">Improvement to Property since last Sale </w:t>
      </w:r>
      <w:r w:rsidR="00D57287">
        <w:rPr>
          <w:rFonts w:eastAsia="Times New Roman" w:cs="Times New Roman"/>
          <w:snapToGrid w:val="0"/>
          <w:sz w:val="20"/>
          <w:szCs w:val="20"/>
        </w:rPr>
        <w:tab/>
        <w:t>_____________________________________________________</w:t>
      </w:r>
    </w:p>
    <w:p w14:paraId="40FEDE5F" w14:textId="77777777" w:rsidR="00D57287" w:rsidRDefault="00D57287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</w:p>
    <w:p w14:paraId="0CA5C139" w14:textId="77777777" w:rsidR="00391B7F" w:rsidRP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BA13B0" w:rsidRPr="00D57287">
        <w:rPr>
          <w:rFonts w:eastAsia="Times New Roman" w:cs="Times New Roman"/>
          <w:snapToGrid w:val="0"/>
          <w:sz w:val="20"/>
          <w:szCs w:val="20"/>
          <w:u w:val="single"/>
        </w:rPr>
        <w:t>_________</w:t>
      </w:r>
      <w:r w:rsidR="00D57287">
        <w:rPr>
          <w:rFonts w:eastAsia="Times New Roman" w:cs="Times New Roman"/>
          <w:snapToGrid w:val="0"/>
          <w:sz w:val="20"/>
          <w:szCs w:val="20"/>
        </w:rPr>
        <w:t>______________________________</w:t>
      </w:r>
    </w:p>
    <w:p w14:paraId="4DF271F6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690AC46E" w14:textId="77777777" w:rsidR="00D57287" w:rsidRDefault="00D57287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5D1E9689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b/>
          <w:snapToGrid w:val="0"/>
          <w:sz w:val="20"/>
          <w:szCs w:val="20"/>
        </w:rPr>
        <w:t>LOT</w:t>
      </w:r>
      <w:r w:rsidRPr="00D57287">
        <w:rPr>
          <w:rFonts w:eastAsia="Times New Roman" w:cs="Times New Roman"/>
          <w:snapToGrid w:val="0"/>
          <w:sz w:val="20"/>
          <w:szCs w:val="20"/>
        </w:rPr>
        <w:t xml:space="preserve">:  Zoning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Area 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Sq. Ft.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Acres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</w:p>
    <w:p w14:paraId="7981F928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0A40693F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>Highest and Best Use of Property:</w:t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BEFORE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AFTER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</w:p>
    <w:p w14:paraId="64125726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2EA62EAA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>Assessed valuation:</w:t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Land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Buildings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Total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</w:p>
    <w:p w14:paraId="3858EBC7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4659F7BA" w14:textId="77777777" w:rsid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 xml:space="preserve">Unlawful Usage of Violation of Codes and Ordinances </w:t>
      </w:r>
      <w:r w:rsidR="00D57287">
        <w:rPr>
          <w:rFonts w:eastAsia="Times New Roman" w:cs="Times New Roman"/>
          <w:snapToGrid w:val="0"/>
          <w:sz w:val="20"/>
          <w:szCs w:val="20"/>
        </w:rPr>
        <w:t>______________________________________________</w:t>
      </w:r>
    </w:p>
    <w:p w14:paraId="04816A86" w14:textId="77777777" w:rsidR="00D57287" w:rsidRDefault="00D57287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</w:p>
    <w:p w14:paraId="73E042E2" w14:textId="77777777" w:rsidR="00D57287" w:rsidRPr="00D57287" w:rsidRDefault="00D57287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  <w:t>_________</w:t>
      </w:r>
      <w:r>
        <w:rPr>
          <w:rFonts w:eastAsia="Times New Roman" w:cs="Times New Roman"/>
          <w:snapToGrid w:val="0"/>
          <w:sz w:val="20"/>
          <w:szCs w:val="20"/>
        </w:rPr>
        <w:t>______________________________</w:t>
      </w:r>
    </w:p>
    <w:p w14:paraId="7D72DEBF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3AD82EF6" w14:textId="77777777" w:rsidR="00391B7F" w:rsidRP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b/>
          <w:snapToGrid w:val="0"/>
          <w:sz w:val="20"/>
          <w:szCs w:val="20"/>
        </w:rPr>
        <w:t>VALUATION</w:t>
      </w:r>
      <w:r w:rsidRPr="00D57287">
        <w:rPr>
          <w:rFonts w:eastAsia="Times New Roman" w:cs="Times New Roman"/>
          <w:snapToGrid w:val="0"/>
          <w:sz w:val="20"/>
          <w:szCs w:val="20"/>
        </w:rPr>
        <w:t>:</w:t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>BEFORE AND AFTER VALUE ESTIMATES</w:t>
      </w:r>
    </w:p>
    <w:p w14:paraId="128E6AA9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7C9EA052" w14:textId="77777777" w:rsidR="00391B7F" w:rsidRPr="00D57287" w:rsidRDefault="00391B7F" w:rsidP="00D5728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>1.</w:t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>BEFORE Property Value . . . . . . . . . . . . . . . . . . .  $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_________</w:t>
      </w:r>
    </w:p>
    <w:p w14:paraId="6C795C34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06D31ED2" w14:textId="4DA2069A" w:rsidR="00391B7F" w:rsidRPr="00D57287" w:rsidRDefault="00391B7F" w:rsidP="00D5728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>2.</w:t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AFTER Property Value . . . . . . . . . . . . . . . </w:t>
      </w:r>
      <w:proofErr w:type="gramStart"/>
      <w:r w:rsidRPr="00D57287">
        <w:rPr>
          <w:rFonts w:eastAsia="Times New Roman" w:cs="Times New Roman"/>
          <w:snapToGrid w:val="0"/>
          <w:sz w:val="20"/>
          <w:szCs w:val="20"/>
        </w:rPr>
        <w:t>. . . .</w:t>
      </w:r>
      <w:proofErr w:type="gramEnd"/>
      <w:r w:rsidRPr="00D57287">
        <w:rPr>
          <w:rFonts w:eastAsia="Times New Roman" w:cs="Times New Roman"/>
          <w:snapToGrid w:val="0"/>
          <w:sz w:val="20"/>
          <w:szCs w:val="20"/>
        </w:rPr>
        <w:t xml:space="preserve"> . </w:t>
      </w:r>
      <w:bookmarkStart w:id="0" w:name="_GoBack"/>
      <w:bookmarkEnd w:id="0"/>
      <w:r w:rsidRPr="00D57287">
        <w:rPr>
          <w:rFonts w:eastAsia="Times New Roman" w:cs="Times New Roman"/>
          <w:snapToGrid w:val="0"/>
          <w:sz w:val="20"/>
          <w:szCs w:val="20"/>
        </w:rPr>
        <w:t xml:space="preserve"> $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_________</w:t>
      </w:r>
    </w:p>
    <w:p w14:paraId="6C520F5D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23246204" w14:textId="256412C0" w:rsidR="00391B7F" w:rsidRPr="00D57287" w:rsidRDefault="00391B7F" w:rsidP="00D57287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>3.</w:t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VALUE PART TAKEN AND DAMAGES, IF </w:t>
      </w:r>
      <w:proofErr w:type="gramStart"/>
      <w:r w:rsidRPr="00D57287">
        <w:rPr>
          <w:rFonts w:eastAsia="Times New Roman" w:cs="Times New Roman"/>
          <w:snapToGrid w:val="0"/>
          <w:sz w:val="20"/>
          <w:szCs w:val="20"/>
        </w:rPr>
        <w:t>ANY .</w:t>
      </w:r>
      <w:proofErr w:type="gramEnd"/>
      <w:r w:rsidR="001F59F3">
        <w:rPr>
          <w:rFonts w:eastAsia="Times New Roman" w:cs="Times New Roman"/>
          <w:snapToGrid w:val="0"/>
          <w:sz w:val="20"/>
          <w:szCs w:val="20"/>
        </w:rPr>
        <w:t xml:space="preserve"> .</w:t>
      </w:r>
      <w:r w:rsidRPr="00D57287">
        <w:rPr>
          <w:rFonts w:eastAsia="Times New Roman" w:cs="Times New Roman"/>
          <w:snapToGrid w:val="0"/>
          <w:sz w:val="20"/>
          <w:szCs w:val="20"/>
        </w:rPr>
        <w:t xml:space="preserve">  $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BA13B0" w:rsidRPr="00D57287">
        <w:rPr>
          <w:rFonts w:eastAsia="Times New Roman" w:cs="Times New Roman"/>
          <w:snapToGrid w:val="0"/>
          <w:sz w:val="20"/>
          <w:szCs w:val="20"/>
          <w:u w:val="single"/>
        </w:rPr>
        <w:t>_______________</w:t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</w:t>
      </w:r>
    </w:p>
    <w:p w14:paraId="45D0F76A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7CB06DAD" w14:textId="77777777" w:rsidR="00391B7F" w:rsidRP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 xml:space="preserve">If damages to Property by reason of taking -- Explain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________________</w:t>
      </w:r>
    </w:p>
    <w:p w14:paraId="176C93B1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</w:t>
      </w:r>
    </w:p>
    <w:p w14:paraId="3B6A9AEF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</w:t>
      </w:r>
    </w:p>
    <w:p w14:paraId="03C68E0E" w14:textId="77777777" w:rsidR="00391B7F" w:rsidRPr="00D57287" w:rsidRDefault="00391B7F" w:rsidP="00D57287">
      <w:pPr>
        <w:widowControl w:val="0"/>
        <w:tabs>
          <w:tab w:val="left" w:pos="-1440"/>
        </w:tabs>
        <w:spacing w:after="0" w:line="240" w:lineRule="auto"/>
        <w:ind w:left="1440" w:hanging="1440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734470A5" w14:textId="77777777" w:rsidR="00391B7F" w:rsidRPr="00D57287" w:rsidRDefault="00391B7F" w:rsidP="00D57287">
      <w:pPr>
        <w:widowControl w:val="0"/>
        <w:tabs>
          <w:tab w:val="left" w:pos="-1440"/>
        </w:tabs>
        <w:spacing w:after="0" w:line="240" w:lineRule="auto"/>
        <w:ind w:left="1440" w:hanging="1440"/>
        <w:jc w:val="both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b/>
          <w:snapToGrid w:val="0"/>
          <w:sz w:val="20"/>
          <w:szCs w:val="20"/>
        </w:rPr>
        <w:t>NOTE</w:t>
      </w:r>
      <w:r w:rsidRPr="00D57287">
        <w:rPr>
          <w:rFonts w:eastAsia="Times New Roman" w:cs="Times New Roman"/>
          <w:snapToGrid w:val="0"/>
          <w:sz w:val="20"/>
          <w:szCs w:val="20"/>
        </w:rPr>
        <w:t>:</w:t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>Appraiser has summarized above data based on his investigation and appraisal of subject property.  Full documentation for values assigned can be furnished upon request.</w:t>
      </w:r>
    </w:p>
    <w:p w14:paraId="23A267AC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28700388" w14:textId="77777777" w:rsidR="00DE497F" w:rsidRPr="00D57287" w:rsidRDefault="00DE49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6C444E46" w14:textId="77777777" w:rsidR="00DE497F" w:rsidRPr="00D57287" w:rsidRDefault="00DE49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137BB36A" w14:textId="77777777" w:rsidR="00DE497F" w:rsidRPr="00D57287" w:rsidRDefault="00DE49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0B9EB736" w14:textId="77777777" w:rsidR="00DE497F" w:rsidRPr="00D57287" w:rsidRDefault="00DE49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62E753F4" w14:textId="77777777" w:rsidR="00A95548" w:rsidRPr="00D57287" w:rsidRDefault="00A95548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5F8CA077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0"/>
          <w:szCs w:val="20"/>
        </w:rPr>
      </w:pPr>
      <w:r w:rsidRPr="00D57287">
        <w:rPr>
          <w:rFonts w:eastAsia="Times New Roman" w:cs="Times New Roman"/>
          <w:b/>
          <w:snapToGrid w:val="0"/>
          <w:sz w:val="20"/>
          <w:szCs w:val="20"/>
        </w:rPr>
        <w:t>PHOTO OF PROPERTY</w:t>
      </w:r>
      <w:r w:rsidRPr="00D57287">
        <w:rPr>
          <w:rFonts w:eastAsia="Times New Roman" w:cs="Times New Roman"/>
          <w:b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b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b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b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b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b/>
          <w:snapToGrid w:val="0"/>
          <w:sz w:val="20"/>
          <w:szCs w:val="20"/>
        </w:rPr>
        <w:tab/>
        <w:t>SKETCH OF PROPERTY</w:t>
      </w:r>
    </w:p>
    <w:p w14:paraId="30F4D37E" w14:textId="77777777" w:rsidR="00391B7F" w:rsidRPr="00D57287" w:rsidRDefault="00391B7F" w:rsidP="00D57287">
      <w:pPr>
        <w:widowControl w:val="0"/>
        <w:spacing w:after="0" w:line="240" w:lineRule="auto"/>
        <w:ind w:left="5040" w:firstLine="720"/>
        <w:jc w:val="both"/>
        <w:rPr>
          <w:rFonts w:eastAsia="Times New Roman" w:cs="Times New Roman"/>
          <w:snapToGrid w:val="0"/>
          <w:sz w:val="20"/>
          <w:szCs w:val="20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>(Showing Part taken)</w:t>
      </w:r>
    </w:p>
    <w:p w14:paraId="3B624F95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4593D38E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5327D2EA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39D33D2A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77DE4C25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261C2A1E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21889259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0F6324D2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69884083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2B1FD295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7EDE74AB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372EBC75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1700A38E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0E8F4A44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2A20D7B7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_______</w:t>
      </w:r>
    </w:p>
    <w:p w14:paraId="4900461F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2A8EE768" w14:textId="77777777" w:rsidR="00391B7F" w:rsidRPr="00D57287" w:rsidRDefault="00391B7F" w:rsidP="00D57287">
      <w:pPr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napToGrid w:val="0"/>
          <w:sz w:val="20"/>
          <w:szCs w:val="20"/>
        </w:rPr>
      </w:pPr>
      <w:r w:rsidRPr="00D57287">
        <w:rPr>
          <w:rFonts w:eastAsia="Times New Roman" w:cs="Times New Roman"/>
          <w:b/>
          <w:snapToGrid w:val="0"/>
          <w:sz w:val="20"/>
          <w:szCs w:val="20"/>
        </w:rPr>
        <w:t>FINAL VALUE ESTIMATE IS:</w:t>
      </w:r>
    </w:p>
    <w:p w14:paraId="475059F2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70977898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 xml:space="preserve">LAND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>$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BUILDINGS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>$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TOTAL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>$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</w:p>
    <w:p w14:paraId="7DFA5DB2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08E966E2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_______</w:t>
      </w:r>
    </w:p>
    <w:p w14:paraId="7D1CB142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50C923EA" w14:textId="77777777" w:rsidR="00BA13B0" w:rsidRPr="00D57287" w:rsidRDefault="00BA13B0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4F73BA6C" w14:textId="77777777" w:rsidR="00BA13B0" w:rsidRPr="00D57287" w:rsidRDefault="00BA13B0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25C3A916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 xml:space="preserve">Date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________</w:t>
      </w:r>
      <w:r w:rsidR="00D57287">
        <w:rPr>
          <w:rFonts w:eastAsia="Times New Roman" w:cs="Times New Roman"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 xml:space="preserve">Appraiser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______________</w:t>
      </w:r>
    </w:p>
    <w:p w14:paraId="5E3A8164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0582AF5A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 xml:space="preserve">Parcel or Tax Number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</w:t>
      </w:r>
      <w:r w:rsidRPr="00D57287">
        <w:rPr>
          <w:rFonts w:eastAsia="Times New Roman" w:cs="Times New Roman"/>
          <w:snapToGrid w:val="0"/>
          <w:sz w:val="20"/>
          <w:szCs w:val="20"/>
        </w:rPr>
        <w:tab/>
        <w:t xml:space="preserve">Address </w:t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BA13B0" w:rsidRPr="00D57287">
        <w:rPr>
          <w:rFonts w:eastAsia="Times New Roman" w:cs="Times New Roman"/>
          <w:snapToGrid w:val="0"/>
          <w:sz w:val="20"/>
          <w:szCs w:val="20"/>
          <w:u w:val="single"/>
        </w:rPr>
        <w:t>_________</w:t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____________</w:t>
      </w:r>
    </w:p>
    <w:p w14:paraId="018DB0E5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33C7E036" w14:textId="77777777" w:rsidR="00391B7F" w:rsidRPr="00D57287" w:rsidRDefault="00D57287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>
        <w:rPr>
          <w:rFonts w:eastAsia="Times New Roman" w:cs="Times New Roman"/>
          <w:snapToGrid w:val="0"/>
          <w:sz w:val="20"/>
          <w:szCs w:val="20"/>
        </w:rPr>
        <w:tab/>
      </w:r>
      <w:r>
        <w:rPr>
          <w:rFonts w:eastAsia="Times New Roman" w:cs="Times New Roman"/>
          <w:snapToGrid w:val="0"/>
          <w:sz w:val="20"/>
          <w:szCs w:val="20"/>
        </w:rPr>
        <w:tab/>
      </w:r>
      <w:r>
        <w:rPr>
          <w:rFonts w:eastAsia="Times New Roman" w:cs="Times New Roman"/>
          <w:snapToGrid w:val="0"/>
          <w:sz w:val="20"/>
          <w:szCs w:val="20"/>
        </w:rPr>
        <w:tab/>
      </w:r>
      <w:r>
        <w:rPr>
          <w:rFonts w:eastAsia="Times New Roman" w:cs="Times New Roman"/>
          <w:snapToGrid w:val="0"/>
          <w:sz w:val="20"/>
          <w:szCs w:val="20"/>
        </w:rPr>
        <w:tab/>
      </w:r>
      <w:r>
        <w:rPr>
          <w:rFonts w:eastAsia="Times New Roman" w:cs="Times New Roman"/>
          <w:snapToGrid w:val="0"/>
          <w:sz w:val="20"/>
          <w:szCs w:val="20"/>
        </w:rPr>
        <w:tab/>
      </w:r>
      <w:r>
        <w:rPr>
          <w:rFonts w:eastAsia="Times New Roman" w:cs="Times New Roman"/>
          <w:snapToGrid w:val="0"/>
          <w:sz w:val="20"/>
          <w:szCs w:val="20"/>
        </w:rPr>
        <w:tab/>
      </w:r>
      <w:r>
        <w:rPr>
          <w:rFonts w:eastAsia="Times New Roman" w:cs="Times New Roman"/>
          <w:snapToGrid w:val="0"/>
          <w:sz w:val="20"/>
          <w:szCs w:val="20"/>
        </w:rPr>
        <w:tab/>
      </w:r>
      <w:r w:rsidR="00391B7F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391B7F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391B7F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391B7F"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>
        <w:rPr>
          <w:rFonts w:eastAsia="Times New Roman" w:cs="Times New Roman"/>
          <w:snapToGrid w:val="0"/>
          <w:sz w:val="20"/>
          <w:szCs w:val="20"/>
          <w:u w:val="single"/>
        </w:rPr>
        <w:t>_____________</w:t>
      </w:r>
    </w:p>
    <w:p w14:paraId="15F1591A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</w:p>
    <w:p w14:paraId="66F4057C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u w:val="single"/>
        </w:rPr>
      </w:pPr>
      <w:r w:rsidRPr="00D57287">
        <w:rPr>
          <w:rFonts w:eastAsia="Times New Roman" w:cs="Times New Roman"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snapToGrid w:val="0"/>
          <w:sz w:val="20"/>
          <w:szCs w:val="20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Pr="00D57287">
        <w:rPr>
          <w:rFonts w:eastAsia="Times New Roman" w:cs="Times New Roman"/>
          <w:snapToGrid w:val="0"/>
          <w:sz w:val="20"/>
          <w:szCs w:val="20"/>
          <w:u w:val="single"/>
        </w:rPr>
        <w:tab/>
      </w:r>
      <w:r w:rsidR="00D57287">
        <w:rPr>
          <w:rFonts w:eastAsia="Times New Roman" w:cs="Times New Roman"/>
          <w:snapToGrid w:val="0"/>
          <w:sz w:val="20"/>
          <w:szCs w:val="20"/>
          <w:u w:val="single"/>
        </w:rPr>
        <w:t>_____________</w:t>
      </w:r>
    </w:p>
    <w:p w14:paraId="3A834FBC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5A96ADD2" w14:textId="77777777" w:rsidR="00391B7F" w:rsidRPr="00D57287" w:rsidRDefault="00391B7F" w:rsidP="00D57287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</w:rPr>
      </w:pPr>
    </w:p>
    <w:p w14:paraId="619738EA" w14:textId="77777777" w:rsidR="00C73FCB" w:rsidRPr="00D57287" w:rsidRDefault="00C73FCB" w:rsidP="00D57287">
      <w:pPr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</w:p>
    <w:sectPr w:rsidR="00C73FCB" w:rsidRPr="00D57287" w:rsidSect="00BA13B0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4798F" w14:textId="77777777" w:rsidR="004261EE" w:rsidRDefault="004261EE" w:rsidP="00845849">
      <w:pPr>
        <w:spacing w:after="0" w:line="240" w:lineRule="auto"/>
      </w:pPr>
      <w:r>
        <w:separator/>
      </w:r>
    </w:p>
  </w:endnote>
  <w:endnote w:type="continuationSeparator" w:id="0">
    <w:p w14:paraId="55DB63A1" w14:textId="77777777" w:rsidR="004261EE" w:rsidRDefault="004261EE" w:rsidP="008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79231" w14:textId="77777777" w:rsidR="00BA13B0" w:rsidRPr="00BA13B0" w:rsidRDefault="00BA13B0" w:rsidP="00BA13B0">
    <w:pPr>
      <w:pStyle w:val="Footer"/>
      <w:pBdr>
        <w:bottom w:val="single" w:sz="6" w:space="1" w:color="auto"/>
      </w:pBdr>
      <w:rPr>
        <w:rFonts w:asciiTheme="minorHAnsi" w:hAnsiTheme="minorHAnsi"/>
        <w:sz w:val="18"/>
      </w:rPr>
    </w:pPr>
  </w:p>
  <w:p w14:paraId="5BE06839" w14:textId="77777777" w:rsidR="00BA13B0" w:rsidRPr="00D57287" w:rsidRDefault="00D57287" w:rsidP="00BA13B0">
    <w:pPr>
      <w:pStyle w:val="Footer"/>
      <w:tabs>
        <w:tab w:val="clear" w:pos="4320"/>
        <w:tab w:val="right" w:pos="9360"/>
      </w:tabs>
      <w:rPr>
        <w:rFonts w:ascii="Calibri Light" w:hAnsi="Calibri Light"/>
        <w:sz w:val="18"/>
      </w:rPr>
    </w:pPr>
    <w:r w:rsidRPr="00D57287">
      <w:rPr>
        <w:rFonts w:ascii="Calibri Light" w:hAnsi="Calibri Light"/>
        <w:sz w:val="18"/>
      </w:rPr>
      <w:t>6-N EASEMENT SERVITUDE APPRAISAL, SAMPLE</w:t>
    </w:r>
    <w:r w:rsidRPr="00D57287">
      <w:rPr>
        <w:rFonts w:ascii="Calibri Light" w:hAnsi="Calibri Light"/>
        <w:sz w:val="18"/>
      </w:rPr>
      <w:tab/>
    </w:r>
    <w:r w:rsidRPr="00D57287">
      <w:rPr>
        <w:rFonts w:ascii="Calibri Light" w:hAnsi="Calibri Light"/>
        <w:sz w:val="18"/>
      </w:rPr>
      <w:tab/>
      <w:t>09/2013</w:t>
    </w:r>
  </w:p>
  <w:p w14:paraId="4B0B2773" w14:textId="77777777" w:rsidR="00A95548" w:rsidRPr="00BA13B0" w:rsidRDefault="00BA13B0" w:rsidP="00BA13B0">
    <w:pPr>
      <w:pStyle w:val="Footer"/>
      <w:tabs>
        <w:tab w:val="right" w:pos="9173"/>
      </w:tabs>
      <w:jc w:val="center"/>
      <w:rPr>
        <w:rFonts w:asciiTheme="minorHAnsi" w:hAnsiTheme="minorHAnsi"/>
        <w:sz w:val="18"/>
      </w:rPr>
    </w:pPr>
    <w:r w:rsidRPr="00BA13B0">
      <w:rPr>
        <w:rFonts w:asciiTheme="minorHAnsi" w:hAnsiTheme="minorHAnsi"/>
        <w:sz w:val="18"/>
      </w:rPr>
      <w:fldChar w:fldCharType="begin"/>
    </w:r>
    <w:r w:rsidRPr="00BA13B0">
      <w:rPr>
        <w:rFonts w:asciiTheme="minorHAnsi" w:hAnsiTheme="minorHAnsi"/>
        <w:sz w:val="18"/>
      </w:rPr>
      <w:instrText xml:space="preserve"> PAGE   \* MERGEFORMAT </w:instrText>
    </w:r>
    <w:r w:rsidRPr="00BA13B0">
      <w:rPr>
        <w:rFonts w:asciiTheme="minorHAnsi" w:hAnsiTheme="minorHAnsi"/>
        <w:sz w:val="18"/>
      </w:rPr>
      <w:fldChar w:fldCharType="separate"/>
    </w:r>
    <w:r w:rsidR="00D57287">
      <w:rPr>
        <w:rFonts w:asciiTheme="minorHAnsi" w:hAnsiTheme="minorHAnsi"/>
        <w:noProof/>
        <w:sz w:val="18"/>
      </w:rPr>
      <w:t>1</w:t>
    </w:r>
    <w:r w:rsidRPr="00BA13B0">
      <w:rPr>
        <w:rFonts w:asciiTheme="minorHAnsi" w:hAnsi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495FB" w14:textId="77777777" w:rsidR="004261EE" w:rsidRDefault="004261EE" w:rsidP="00845849">
      <w:pPr>
        <w:spacing w:after="0" w:line="240" w:lineRule="auto"/>
      </w:pPr>
      <w:r>
        <w:separator/>
      </w:r>
    </w:p>
  </w:footnote>
  <w:footnote w:type="continuationSeparator" w:id="0">
    <w:p w14:paraId="1084208A" w14:textId="77777777" w:rsidR="004261EE" w:rsidRDefault="004261EE" w:rsidP="008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08762" w14:textId="77777777" w:rsidR="00D57287" w:rsidRPr="00D57287" w:rsidRDefault="00D57287" w:rsidP="00D57287">
    <w:pPr>
      <w:pBdr>
        <w:bottom w:val="single" w:sz="2" w:space="1" w:color="auto"/>
      </w:pBdr>
      <w:tabs>
        <w:tab w:val="center" w:pos="4680"/>
        <w:tab w:val="right" w:pos="9360"/>
      </w:tabs>
      <w:rPr>
        <w:rFonts w:ascii="Calibri Light" w:hAnsi="Calibri Light"/>
        <w:color w:val="000000" w:themeColor="text1"/>
        <w:sz w:val="18"/>
      </w:rPr>
    </w:pPr>
    <w:r w:rsidRPr="00D57287">
      <w:rPr>
        <w:rFonts w:ascii="Calibri Light" w:hAnsi="Calibri Light"/>
        <w:color w:val="000000" w:themeColor="text1"/>
        <w:sz w:val="18"/>
      </w:rPr>
      <w:t>MICHIGAN ECONOMIC DEVELOPMENT CORPORATION</w:t>
    </w:r>
    <w:r w:rsidRPr="00D57287">
      <w:rPr>
        <w:rFonts w:ascii="Calibri Light" w:hAnsi="Calibri Light"/>
        <w:color w:val="000000" w:themeColor="text1"/>
        <w:sz w:val="18"/>
      </w:rPr>
      <w:tab/>
    </w:r>
    <w:r w:rsidRPr="00D57287">
      <w:rPr>
        <w:rFonts w:ascii="Calibri Light" w:hAnsi="Calibri Light"/>
        <w:color w:val="000000" w:themeColor="text1"/>
        <w:sz w:val="18"/>
      </w:rPr>
      <w:tab/>
      <w:t>CDBG</w:t>
    </w:r>
  </w:p>
  <w:p w14:paraId="42C69FAE" w14:textId="77777777" w:rsidR="00D57287" w:rsidRDefault="00D57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C3A5B94"/>
    <w:lvl w:ilvl="0">
      <w:numFmt w:val="bullet"/>
      <w:lvlText w:val="*"/>
      <w:lvlJc w:val="left"/>
    </w:lvl>
  </w:abstractNum>
  <w:abstractNum w:abstractNumId="1" w15:restartNumberingAfterBreak="0">
    <w:nsid w:val="1D417AEA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51FE"/>
    <w:multiLevelType w:val="hybridMultilevel"/>
    <w:tmpl w:val="A8F6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B0C61"/>
    <w:multiLevelType w:val="hybridMultilevel"/>
    <w:tmpl w:val="2A38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81DA0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49"/>
    <w:rsid w:val="00000B22"/>
    <w:rsid w:val="00066A10"/>
    <w:rsid w:val="000B168E"/>
    <w:rsid w:val="000C6858"/>
    <w:rsid w:val="00112C3D"/>
    <w:rsid w:val="001202D4"/>
    <w:rsid w:val="00136D00"/>
    <w:rsid w:val="00145390"/>
    <w:rsid w:val="00162FD0"/>
    <w:rsid w:val="001735F1"/>
    <w:rsid w:val="001C42AA"/>
    <w:rsid w:val="001D7E83"/>
    <w:rsid w:val="001F59F3"/>
    <w:rsid w:val="00214AB6"/>
    <w:rsid w:val="00237414"/>
    <w:rsid w:val="00257EEC"/>
    <w:rsid w:val="002D3291"/>
    <w:rsid w:val="002E18F5"/>
    <w:rsid w:val="0036123F"/>
    <w:rsid w:val="00391B7F"/>
    <w:rsid w:val="004261EE"/>
    <w:rsid w:val="0042634B"/>
    <w:rsid w:val="00447AAF"/>
    <w:rsid w:val="00482A59"/>
    <w:rsid w:val="004B7110"/>
    <w:rsid w:val="004E0C46"/>
    <w:rsid w:val="004E48CA"/>
    <w:rsid w:val="004F4CA7"/>
    <w:rsid w:val="00513E9F"/>
    <w:rsid w:val="00514B04"/>
    <w:rsid w:val="00522952"/>
    <w:rsid w:val="005779E5"/>
    <w:rsid w:val="00585CBB"/>
    <w:rsid w:val="005912F1"/>
    <w:rsid w:val="00596DA3"/>
    <w:rsid w:val="005A4C29"/>
    <w:rsid w:val="005A4D9D"/>
    <w:rsid w:val="0060113C"/>
    <w:rsid w:val="00604E9A"/>
    <w:rsid w:val="006602CC"/>
    <w:rsid w:val="006B3B60"/>
    <w:rsid w:val="006E22F6"/>
    <w:rsid w:val="007546A8"/>
    <w:rsid w:val="00780AA8"/>
    <w:rsid w:val="007856B1"/>
    <w:rsid w:val="007F3AC6"/>
    <w:rsid w:val="008110D8"/>
    <w:rsid w:val="008301D9"/>
    <w:rsid w:val="00845849"/>
    <w:rsid w:val="00857E95"/>
    <w:rsid w:val="00861B2B"/>
    <w:rsid w:val="008A34AD"/>
    <w:rsid w:val="008B084E"/>
    <w:rsid w:val="008B6998"/>
    <w:rsid w:val="00915E76"/>
    <w:rsid w:val="0093434E"/>
    <w:rsid w:val="00966B57"/>
    <w:rsid w:val="00981E83"/>
    <w:rsid w:val="00987629"/>
    <w:rsid w:val="009A050B"/>
    <w:rsid w:val="009B1588"/>
    <w:rsid w:val="009E2235"/>
    <w:rsid w:val="00A129C5"/>
    <w:rsid w:val="00A1422E"/>
    <w:rsid w:val="00A95548"/>
    <w:rsid w:val="00AD54F0"/>
    <w:rsid w:val="00AF721B"/>
    <w:rsid w:val="00B01834"/>
    <w:rsid w:val="00B81442"/>
    <w:rsid w:val="00BA13B0"/>
    <w:rsid w:val="00BA3727"/>
    <w:rsid w:val="00C1076A"/>
    <w:rsid w:val="00C41657"/>
    <w:rsid w:val="00C73FCB"/>
    <w:rsid w:val="00C9445C"/>
    <w:rsid w:val="00D0200B"/>
    <w:rsid w:val="00D20551"/>
    <w:rsid w:val="00D22BB2"/>
    <w:rsid w:val="00D533BB"/>
    <w:rsid w:val="00D57287"/>
    <w:rsid w:val="00DE497F"/>
    <w:rsid w:val="00DF5104"/>
    <w:rsid w:val="00DF6179"/>
    <w:rsid w:val="00E34B15"/>
    <w:rsid w:val="00E35CF7"/>
    <w:rsid w:val="00E37CA6"/>
    <w:rsid w:val="00E52BD5"/>
    <w:rsid w:val="00E65B9B"/>
    <w:rsid w:val="00E92AD6"/>
    <w:rsid w:val="00EA557B"/>
    <w:rsid w:val="00EE3264"/>
    <w:rsid w:val="00F2693A"/>
    <w:rsid w:val="00F37742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6CBE8"/>
  <w15:docId w15:val="{48BA195F-F816-44EE-974B-89910609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58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8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845849"/>
  </w:style>
  <w:style w:type="paragraph" w:styleId="Header">
    <w:name w:val="header"/>
    <w:basedOn w:val="Normal"/>
    <w:link w:val="Head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1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76A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rsid w:val="00D533BB"/>
    <w:rPr>
      <w:color w:val="99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02D4"/>
    <w:pPr>
      <w:ind w:left="720"/>
      <w:contextualSpacing/>
    </w:pPr>
  </w:style>
  <w:style w:type="table" w:styleId="TableGrid">
    <w:name w:val="Table Grid"/>
    <w:basedOn w:val="TableNormal"/>
    <w:uiPriority w:val="59"/>
    <w:rsid w:val="00C73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7A5192A18A54F9D47A46FC643E26A" ma:contentTypeVersion="3" ma:contentTypeDescription="Create a new document." ma:contentTypeScope="" ma:versionID="c5cb6cfd28370ad3e0eabbfa91de69ac">
  <xsd:schema xmlns:xsd="http://www.w3.org/2001/XMLSchema" xmlns:p="http://schemas.microsoft.com/office/2006/metadata/properties" xmlns:ns1="http://schemas.microsoft.com/sharepoint/v3" xmlns:ns2="bffa2a25-37a7-47eb-8442-d209ab78e5c8" targetNamespace="http://schemas.microsoft.com/office/2006/metadata/properties" ma:root="true" ma:fieldsID="4ced3fe30929e1bc65850d776b769d3c" ns1:_="" ns2:_="">
    <xsd:import namespace="http://schemas.microsoft.com/sharepoint/v3"/>
    <xsd:import namespace="bffa2a25-37a7-47eb-8442-d209ab78e5c8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ffa2a25-37a7-47eb-8442-d209ab78e5c8" elementFormDefault="qualified">
    <xsd:import namespace="http://schemas.microsoft.com/office/2006/documentManagement/types"/>
    <xsd:element name="Document_x0020_Date" ma:index="8" nillable="true" ma:displayName="Document Date" ma:format="DateOnly" ma:internalName="Docum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Document_x0020_Date xmlns="bffa2a25-37a7-47eb-8442-d209ab78e5c8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60FE-1528-4CD2-8C8E-5F3C39F1A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AB2BB-5844-40D2-9106-8F4D1B15F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fa2a25-37a7-47eb-8442-d209ab78e5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786EE6-1839-427A-8A06-AC496FB7064E}">
  <ds:schemaRefs>
    <ds:schemaRef ds:uri="http://schemas.microsoft.com/office/2006/metadata/properties"/>
    <ds:schemaRef ds:uri="http://schemas.microsoft.com/sharepoint/v3"/>
    <ds:schemaRef ds:uri="bffa2a25-37a7-47eb-8442-d209ab78e5c8"/>
  </ds:schemaRefs>
</ds:datastoreItem>
</file>

<file path=customXml/itemProps4.xml><?xml version="1.0" encoding="utf-8"?>
<ds:datastoreItem xmlns:ds="http://schemas.openxmlformats.org/officeDocument/2006/customXml" ds:itemID="{1FD0F09C-B6E8-4A93-A992-1E311666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Exhibits</vt:lpstr>
    </vt:vector>
  </TitlesOfParts>
  <Company>Reznick Group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Exhibits</dc:title>
  <dc:creator>jmatthew</dc:creator>
  <cp:lastModifiedBy>Shawne Haddad</cp:lastModifiedBy>
  <cp:revision>6</cp:revision>
  <cp:lastPrinted>2010-02-01T19:43:00Z</cp:lastPrinted>
  <dcterms:created xsi:type="dcterms:W3CDTF">2017-03-14T19:57:00Z</dcterms:created>
  <dcterms:modified xsi:type="dcterms:W3CDTF">2020-06-02T17:43:00Z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0x0101001547A5192A18A54F9D47A46FC643E26A</vt:lpwstr>
  </property>
</Properties>
</file>