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BAD25" w14:textId="77777777" w:rsidR="007C6A79" w:rsidRPr="0020169D" w:rsidRDefault="00BE1EF7" w:rsidP="0020169D">
      <w:pPr>
        <w:pStyle w:val="FormHeader"/>
        <w:rPr>
          <w:rFonts w:asciiTheme="minorHAnsi" w:hAnsiTheme="minorHAnsi"/>
          <w:b/>
          <w:sz w:val="28"/>
          <w:szCs w:val="28"/>
        </w:rPr>
      </w:pPr>
      <w:r w:rsidRPr="0020169D">
        <w:rPr>
          <w:rFonts w:asciiTheme="minorHAnsi" w:hAnsiTheme="minorHAnsi"/>
          <w:b/>
          <w:sz w:val="28"/>
          <w:szCs w:val="28"/>
        </w:rPr>
        <w:t>SAMPLE</w:t>
      </w:r>
    </w:p>
    <w:p w14:paraId="6A2E4EC3" w14:textId="77777777" w:rsidR="0020169D" w:rsidRDefault="0020169D" w:rsidP="0020169D">
      <w:pPr>
        <w:pStyle w:val="FormHeader"/>
        <w:rPr>
          <w:rFonts w:asciiTheme="minorHAnsi" w:hAnsiTheme="minorHAnsi"/>
          <w:b/>
          <w:sz w:val="28"/>
          <w:szCs w:val="28"/>
        </w:rPr>
      </w:pPr>
    </w:p>
    <w:p w14:paraId="0D908574" w14:textId="77777777" w:rsidR="000F35FA" w:rsidRPr="0020169D" w:rsidRDefault="00BE1EF7" w:rsidP="0020169D">
      <w:pPr>
        <w:pStyle w:val="FormHeader"/>
        <w:rPr>
          <w:rFonts w:asciiTheme="minorHAnsi" w:hAnsiTheme="minorHAnsi"/>
          <w:sz w:val="28"/>
          <w:szCs w:val="28"/>
        </w:rPr>
      </w:pPr>
      <w:r w:rsidRPr="0020169D">
        <w:rPr>
          <w:rFonts w:asciiTheme="minorHAnsi" w:hAnsiTheme="minorHAnsi"/>
          <w:b/>
          <w:sz w:val="28"/>
          <w:szCs w:val="28"/>
        </w:rPr>
        <w:t>ORDINANCE DEFINING SLUM AND BLIGHTED AREA</w:t>
      </w:r>
    </w:p>
    <w:p w14:paraId="7C5C7B38" w14:textId="77777777" w:rsidR="00C82336" w:rsidRPr="0020169D" w:rsidRDefault="00C82336" w:rsidP="0020169D">
      <w:pPr>
        <w:pStyle w:val="BodyText2"/>
        <w:rPr>
          <w:rFonts w:asciiTheme="minorHAnsi" w:hAnsiTheme="minorHAnsi"/>
          <w:sz w:val="20"/>
        </w:rPr>
      </w:pPr>
    </w:p>
    <w:p w14:paraId="02F00982" w14:textId="77777777" w:rsidR="000F35FA" w:rsidRPr="0020169D" w:rsidRDefault="000F35FA" w:rsidP="0020169D">
      <w:pPr>
        <w:pStyle w:val="BodyText2"/>
        <w:rPr>
          <w:rFonts w:asciiTheme="minorHAnsi" w:hAnsiTheme="minorHAnsi"/>
          <w:sz w:val="20"/>
        </w:rPr>
      </w:pPr>
    </w:p>
    <w:p w14:paraId="4DA984EF" w14:textId="77777777" w:rsidR="00C82336" w:rsidRPr="0020169D" w:rsidRDefault="00C82336" w:rsidP="0020169D">
      <w:pPr>
        <w:pStyle w:val="BodyText2"/>
        <w:tabs>
          <w:tab w:val="left" w:pos="0"/>
        </w:tabs>
        <w:ind w:firstLine="0"/>
        <w:rPr>
          <w:rFonts w:asciiTheme="minorHAnsi" w:hAnsiTheme="minorHAnsi" w:cs="Arial"/>
          <w:sz w:val="20"/>
        </w:rPr>
      </w:pPr>
      <w:r w:rsidRPr="0020169D">
        <w:rPr>
          <w:rFonts w:asciiTheme="minorHAnsi" w:hAnsiTheme="minorHAnsi" w:cs="Arial"/>
          <w:sz w:val="20"/>
        </w:rPr>
        <w:t>WHEREAS, Community Development Block Grants and other sources of funding may be available from time to time for redevelopment of slum and blighted areas; and</w:t>
      </w:r>
    </w:p>
    <w:p w14:paraId="7B5DB451" w14:textId="77777777" w:rsidR="00C82336" w:rsidRPr="0020169D" w:rsidRDefault="00C82336" w:rsidP="0020169D">
      <w:pPr>
        <w:jc w:val="both"/>
        <w:rPr>
          <w:rFonts w:asciiTheme="minorHAnsi" w:hAnsiTheme="minorHAnsi" w:cs="Arial"/>
          <w:sz w:val="20"/>
          <w:szCs w:val="20"/>
        </w:rPr>
      </w:pPr>
    </w:p>
    <w:p w14:paraId="54DB830E" w14:textId="77777777" w:rsidR="00C82336" w:rsidRPr="0020169D" w:rsidRDefault="00C82336" w:rsidP="0020169D">
      <w:pPr>
        <w:pStyle w:val="BodyText0"/>
        <w:jc w:val="both"/>
        <w:rPr>
          <w:rFonts w:asciiTheme="minorHAnsi" w:hAnsiTheme="minorHAnsi" w:cs="Arial"/>
          <w:sz w:val="20"/>
          <w:szCs w:val="20"/>
        </w:rPr>
      </w:pPr>
      <w:r w:rsidRPr="0020169D">
        <w:rPr>
          <w:rFonts w:asciiTheme="minorHAnsi" w:hAnsiTheme="minorHAnsi" w:cs="Arial"/>
          <w:sz w:val="20"/>
          <w:szCs w:val="20"/>
        </w:rPr>
        <w:t>WHEREAS, it is appropriate to define “blighted area” for purposes of designation of such areas for which funds may be granted for preservation, improvement, and redevelopment in a manner consistent with CDBG program requirements and State law;</w:t>
      </w:r>
    </w:p>
    <w:p w14:paraId="043FA534" w14:textId="77777777" w:rsidR="00C82336" w:rsidRPr="0020169D" w:rsidRDefault="00C82336" w:rsidP="0020169D">
      <w:pPr>
        <w:jc w:val="both"/>
        <w:rPr>
          <w:rFonts w:asciiTheme="minorHAnsi" w:hAnsiTheme="minorHAnsi" w:cs="Arial"/>
          <w:sz w:val="20"/>
          <w:szCs w:val="20"/>
        </w:rPr>
      </w:pPr>
    </w:p>
    <w:p w14:paraId="18B16BB3" w14:textId="77777777" w:rsidR="00C82336" w:rsidRPr="0020169D" w:rsidRDefault="00C82336" w:rsidP="0020169D">
      <w:pPr>
        <w:tabs>
          <w:tab w:val="left" w:pos="9810"/>
        </w:tabs>
        <w:jc w:val="both"/>
        <w:rPr>
          <w:rFonts w:asciiTheme="minorHAnsi" w:hAnsiTheme="minorHAnsi" w:cs="Arial"/>
          <w:sz w:val="20"/>
          <w:szCs w:val="20"/>
        </w:rPr>
      </w:pPr>
      <w:r w:rsidRPr="0020169D">
        <w:rPr>
          <w:rFonts w:asciiTheme="minorHAnsi" w:hAnsiTheme="minorHAnsi" w:cs="Arial"/>
          <w:sz w:val="20"/>
          <w:szCs w:val="20"/>
        </w:rPr>
        <w:t xml:space="preserve">NOW, THEREFORE, BE IT ORDAINED by the Mayor and Council of the City/Town of </w:t>
      </w:r>
      <w:r w:rsidRPr="0020169D">
        <w:rPr>
          <w:rFonts w:asciiTheme="minorHAnsi" w:hAnsiTheme="minorHAnsi" w:cs="Arial"/>
          <w:sz w:val="20"/>
          <w:szCs w:val="20"/>
          <w:u w:val="single"/>
        </w:rPr>
        <w:fldChar w:fldCharType="begin">
          <w:ffData>
            <w:name w:val="Text1"/>
            <w:enabled/>
            <w:calcOnExit w:val="0"/>
            <w:textInput/>
          </w:ffData>
        </w:fldChar>
      </w:r>
      <w:r w:rsidRPr="0020169D">
        <w:rPr>
          <w:rFonts w:asciiTheme="minorHAnsi" w:hAnsiTheme="minorHAnsi" w:cs="Arial"/>
          <w:sz w:val="20"/>
          <w:szCs w:val="20"/>
          <w:u w:val="single"/>
        </w:rPr>
        <w:instrText xml:space="preserve"> FORMTEXT </w:instrText>
      </w:r>
      <w:r w:rsidRPr="0020169D">
        <w:rPr>
          <w:rFonts w:asciiTheme="minorHAnsi" w:hAnsiTheme="minorHAnsi" w:cs="Arial"/>
          <w:sz w:val="20"/>
          <w:szCs w:val="20"/>
          <w:u w:val="single"/>
        </w:rPr>
      </w:r>
      <w:r w:rsidRPr="0020169D">
        <w:rPr>
          <w:rFonts w:asciiTheme="minorHAnsi" w:hAnsiTheme="minorHAnsi" w:cs="Arial"/>
          <w:sz w:val="20"/>
          <w:szCs w:val="20"/>
          <w:u w:val="single"/>
        </w:rPr>
        <w:fldChar w:fldCharType="separate"/>
      </w:r>
      <w:bookmarkStart w:id="0" w:name="_GoBack"/>
      <w:r w:rsidRPr="0020169D">
        <w:rPr>
          <w:rFonts w:asciiTheme="minorHAnsi" w:hAnsiTheme="minorHAnsi" w:cs="Arial"/>
          <w:noProof/>
          <w:sz w:val="20"/>
          <w:szCs w:val="20"/>
          <w:u w:val="single"/>
        </w:rPr>
        <w:t> </w:t>
      </w:r>
      <w:r w:rsidRPr="0020169D">
        <w:rPr>
          <w:rFonts w:asciiTheme="minorHAnsi" w:hAnsiTheme="minorHAnsi" w:cs="Arial"/>
          <w:noProof/>
          <w:sz w:val="20"/>
          <w:szCs w:val="20"/>
          <w:u w:val="single"/>
        </w:rPr>
        <w:t> </w:t>
      </w:r>
      <w:r w:rsidRPr="0020169D">
        <w:rPr>
          <w:rFonts w:asciiTheme="minorHAnsi" w:hAnsiTheme="minorHAnsi" w:cs="Arial"/>
          <w:noProof/>
          <w:sz w:val="20"/>
          <w:szCs w:val="20"/>
          <w:u w:val="single"/>
        </w:rPr>
        <w:t> </w:t>
      </w:r>
      <w:r w:rsidRPr="0020169D">
        <w:rPr>
          <w:rFonts w:asciiTheme="minorHAnsi" w:hAnsiTheme="minorHAnsi" w:cs="Arial"/>
          <w:noProof/>
          <w:sz w:val="20"/>
          <w:szCs w:val="20"/>
          <w:u w:val="single"/>
        </w:rPr>
        <w:t> </w:t>
      </w:r>
      <w:r w:rsidRPr="0020169D">
        <w:rPr>
          <w:rFonts w:asciiTheme="minorHAnsi" w:hAnsiTheme="minorHAnsi" w:cs="Arial"/>
          <w:noProof/>
          <w:sz w:val="20"/>
          <w:szCs w:val="20"/>
          <w:u w:val="single"/>
        </w:rPr>
        <w:t> </w:t>
      </w:r>
      <w:bookmarkEnd w:id="0"/>
      <w:r w:rsidRPr="0020169D">
        <w:rPr>
          <w:rFonts w:asciiTheme="minorHAnsi" w:hAnsiTheme="minorHAnsi" w:cs="Arial"/>
          <w:sz w:val="20"/>
          <w:szCs w:val="20"/>
          <w:u w:val="single"/>
        </w:rPr>
        <w:fldChar w:fldCharType="end"/>
      </w:r>
      <w:r w:rsidRPr="0020169D">
        <w:rPr>
          <w:rFonts w:asciiTheme="minorHAnsi" w:hAnsiTheme="minorHAnsi" w:cs="Arial"/>
          <w:sz w:val="20"/>
          <w:szCs w:val="20"/>
        </w:rPr>
        <w:t xml:space="preserve">, duly assembled this </w:t>
      </w:r>
      <w:r w:rsidRPr="0020169D">
        <w:rPr>
          <w:rFonts w:asciiTheme="minorHAnsi" w:hAnsiTheme="minorHAnsi" w:cs="Arial"/>
          <w:sz w:val="20"/>
          <w:szCs w:val="20"/>
          <w:u w:val="single"/>
        </w:rPr>
        <w:fldChar w:fldCharType="begin">
          <w:ffData>
            <w:name w:val="Text2"/>
            <w:enabled/>
            <w:calcOnExit w:val="0"/>
            <w:textInput/>
          </w:ffData>
        </w:fldChar>
      </w:r>
      <w:r w:rsidRPr="0020169D">
        <w:rPr>
          <w:rFonts w:asciiTheme="minorHAnsi" w:hAnsiTheme="minorHAnsi" w:cs="Arial"/>
          <w:sz w:val="20"/>
          <w:szCs w:val="20"/>
          <w:u w:val="single"/>
        </w:rPr>
        <w:instrText xml:space="preserve"> FORMTEXT </w:instrText>
      </w:r>
      <w:r w:rsidRPr="0020169D">
        <w:rPr>
          <w:rFonts w:asciiTheme="minorHAnsi" w:hAnsiTheme="minorHAnsi" w:cs="Arial"/>
          <w:sz w:val="20"/>
          <w:szCs w:val="20"/>
          <w:u w:val="single"/>
        </w:rPr>
      </w:r>
      <w:r w:rsidRPr="0020169D">
        <w:rPr>
          <w:rFonts w:asciiTheme="minorHAnsi" w:hAnsiTheme="minorHAnsi" w:cs="Arial"/>
          <w:sz w:val="20"/>
          <w:szCs w:val="20"/>
          <w:u w:val="single"/>
        </w:rPr>
        <w:fldChar w:fldCharType="separate"/>
      </w:r>
      <w:r w:rsidRPr="0020169D">
        <w:rPr>
          <w:rFonts w:asciiTheme="minorHAnsi" w:hAnsiTheme="minorHAnsi" w:cs="Arial"/>
          <w:noProof/>
          <w:sz w:val="20"/>
          <w:szCs w:val="20"/>
          <w:u w:val="single"/>
        </w:rPr>
        <w:t> </w:t>
      </w:r>
      <w:r w:rsidRPr="0020169D">
        <w:rPr>
          <w:rFonts w:asciiTheme="minorHAnsi" w:hAnsiTheme="minorHAnsi" w:cs="Arial"/>
          <w:noProof/>
          <w:sz w:val="20"/>
          <w:szCs w:val="20"/>
          <w:u w:val="single"/>
        </w:rPr>
        <w:t> </w:t>
      </w:r>
      <w:r w:rsidRPr="0020169D">
        <w:rPr>
          <w:rFonts w:asciiTheme="minorHAnsi" w:hAnsiTheme="minorHAnsi" w:cs="Arial"/>
          <w:noProof/>
          <w:sz w:val="20"/>
          <w:szCs w:val="20"/>
          <w:u w:val="single"/>
        </w:rPr>
        <w:t> </w:t>
      </w:r>
      <w:r w:rsidRPr="0020169D">
        <w:rPr>
          <w:rFonts w:asciiTheme="minorHAnsi" w:hAnsiTheme="minorHAnsi" w:cs="Arial"/>
          <w:noProof/>
          <w:sz w:val="20"/>
          <w:szCs w:val="20"/>
          <w:u w:val="single"/>
        </w:rPr>
        <w:t> </w:t>
      </w:r>
      <w:r w:rsidRPr="0020169D">
        <w:rPr>
          <w:rFonts w:asciiTheme="minorHAnsi" w:hAnsiTheme="minorHAnsi" w:cs="Arial"/>
          <w:noProof/>
          <w:sz w:val="20"/>
          <w:szCs w:val="20"/>
          <w:u w:val="single"/>
        </w:rPr>
        <w:t> </w:t>
      </w:r>
      <w:r w:rsidRPr="0020169D">
        <w:rPr>
          <w:rFonts w:asciiTheme="minorHAnsi" w:hAnsiTheme="minorHAnsi" w:cs="Arial"/>
          <w:sz w:val="20"/>
          <w:szCs w:val="20"/>
          <w:u w:val="single"/>
        </w:rPr>
        <w:fldChar w:fldCharType="end"/>
      </w:r>
      <w:r w:rsidRPr="0020169D">
        <w:rPr>
          <w:rFonts w:asciiTheme="minorHAnsi" w:hAnsiTheme="minorHAnsi" w:cs="Arial"/>
          <w:sz w:val="20"/>
          <w:szCs w:val="20"/>
        </w:rPr>
        <w:t xml:space="preserve"> day of </w:t>
      </w:r>
      <w:r w:rsidRPr="0020169D">
        <w:rPr>
          <w:rFonts w:asciiTheme="minorHAnsi" w:hAnsiTheme="minorHAnsi" w:cs="Arial"/>
          <w:sz w:val="20"/>
          <w:szCs w:val="20"/>
          <w:u w:val="single"/>
        </w:rPr>
        <w:fldChar w:fldCharType="begin">
          <w:ffData>
            <w:name w:val="Text3"/>
            <w:enabled/>
            <w:calcOnExit w:val="0"/>
            <w:textInput/>
          </w:ffData>
        </w:fldChar>
      </w:r>
      <w:r w:rsidRPr="0020169D">
        <w:rPr>
          <w:rFonts w:asciiTheme="minorHAnsi" w:hAnsiTheme="minorHAnsi" w:cs="Arial"/>
          <w:sz w:val="20"/>
          <w:szCs w:val="20"/>
          <w:u w:val="single"/>
        </w:rPr>
        <w:instrText xml:space="preserve"> FORMTEXT </w:instrText>
      </w:r>
      <w:r w:rsidRPr="0020169D">
        <w:rPr>
          <w:rFonts w:asciiTheme="minorHAnsi" w:hAnsiTheme="minorHAnsi" w:cs="Arial"/>
          <w:sz w:val="20"/>
          <w:szCs w:val="20"/>
          <w:u w:val="single"/>
        </w:rPr>
      </w:r>
      <w:r w:rsidRPr="0020169D">
        <w:rPr>
          <w:rFonts w:asciiTheme="minorHAnsi" w:hAnsiTheme="minorHAnsi" w:cs="Arial"/>
          <w:sz w:val="20"/>
          <w:szCs w:val="20"/>
          <w:u w:val="single"/>
        </w:rPr>
        <w:fldChar w:fldCharType="separate"/>
      </w:r>
      <w:r w:rsidRPr="0020169D">
        <w:rPr>
          <w:rFonts w:asciiTheme="minorHAnsi" w:hAnsiTheme="minorHAnsi" w:cs="Arial"/>
          <w:noProof/>
          <w:sz w:val="20"/>
          <w:szCs w:val="20"/>
          <w:u w:val="single"/>
        </w:rPr>
        <w:t> </w:t>
      </w:r>
      <w:r w:rsidRPr="0020169D">
        <w:rPr>
          <w:rFonts w:asciiTheme="minorHAnsi" w:hAnsiTheme="minorHAnsi" w:cs="Arial"/>
          <w:noProof/>
          <w:sz w:val="20"/>
          <w:szCs w:val="20"/>
          <w:u w:val="single"/>
        </w:rPr>
        <w:t> </w:t>
      </w:r>
      <w:r w:rsidRPr="0020169D">
        <w:rPr>
          <w:rFonts w:asciiTheme="minorHAnsi" w:hAnsiTheme="minorHAnsi" w:cs="Arial"/>
          <w:noProof/>
          <w:sz w:val="20"/>
          <w:szCs w:val="20"/>
          <w:u w:val="single"/>
        </w:rPr>
        <w:t> </w:t>
      </w:r>
      <w:r w:rsidRPr="0020169D">
        <w:rPr>
          <w:rFonts w:asciiTheme="minorHAnsi" w:hAnsiTheme="minorHAnsi" w:cs="Arial"/>
          <w:noProof/>
          <w:sz w:val="20"/>
          <w:szCs w:val="20"/>
          <w:u w:val="single"/>
        </w:rPr>
        <w:t> </w:t>
      </w:r>
      <w:r w:rsidRPr="0020169D">
        <w:rPr>
          <w:rFonts w:asciiTheme="minorHAnsi" w:hAnsiTheme="minorHAnsi" w:cs="Arial"/>
          <w:noProof/>
          <w:sz w:val="20"/>
          <w:szCs w:val="20"/>
          <w:u w:val="single"/>
        </w:rPr>
        <w:t> </w:t>
      </w:r>
      <w:r w:rsidRPr="0020169D">
        <w:rPr>
          <w:rFonts w:asciiTheme="minorHAnsi" w:hAnsiTheme="minorHAnsi" w:cs="Arial"/>
          <w:sz w:val="20"/>
          <w:szCs w:val="20"/>
          <w:u w:val="single"/>
        </w:rPr>
        <w:fldChar w:fldCharType="end"/>
      </w:r>
      <w:r w:rsidRPr="0020169D">
        <w:rPr>
          <w:rFonts w:asciiTheme="minorHAnsi" w:hAnsiTheme="minorHAnsi" w:cs="Arial"/>
          <w:sz w:val="20"/>
          <w:szCs w:val="20"/>
        </w:rPr>
        <w:t>, 20</w:t>
      </w:r>
      <w:r w:rsidRPr="0020169D">
        <w:rPr>
          <w:rFonts w:asciiTheme="minorHAnsi" w:hAnsiTheme="minorHAnsi" w:cs="Arial"/>
          <w:sz w:val="20"/>
          <w:szCs w:val="20"/>
          <w:u w:val="single"/>
        </w:rPr>
        <w:fldChar w:fldCharType="begin">
          <w:ffData>
            <w:name w:val="Text4"/>
            <w:enabled/>
            <w:calcOnExit w:val="0"/>
            <w:textInput/>
          </w:ffData>
        </w:fldChar>
      </w:r>
      <w:r w:rsidRPr="0020169D">
        <w:rPr>
          <w:rFonts w:asciiTheme="minorHAnsi" w:hAnsiTheme="minorHAnsi" w:cs="Arial"/>
          <w:sz w:val="20"/>
          <w:szCs w:val="20"/>
          <w:u w:val="single"/>
        </w:rPr>
        <w:instrText xml:space="preserve"> FORMTEXT </w:instrText>
      </w:r>
      <w:r w:rsidRPr="0020169D">
        <w:rPr>
          <w:rFonts w:asciiTheme="minorHAnsi" w:hAnsiTheme="minorHAnsi" w:cs="Arial"/>
          <w:sz w:val="20"/>
          <w:szCs w:val="20"/>
          <w:u w:val="single"/>
        </w:rPr>
      </w:r>
      <w:r w:rsidRPr="0020169D">
        <w:rPr>
          <w:rFonts w:asciiTheme="minorHAnsi" w:hAnsiTheme="minorHAnsi" w:cs="Arial"/>
          <w:sz w:val="20"/>
          <w:szCs w:val="20"/>
          <w:u w:val="single"/>
        </w:rPr>
        <w:fldChar w:fldCharType="separate"/>
      </w:r>
      <w:r w:rsidRPr="0020169D">
        <w:rPr>
          <w:rFonts w:asciiTheme="minorHAnsi" w:hAnsiTheme="minorHAnsi" w:cs="Arial"/>
          <w:noProof/>
          <w:sz w:val="20"/>
          <w:szCs w:val="20"/>
          <w:u w:val="single"/>
        </w:rPr>
        <w:t> </w:t>
      </w:r>
      <w:r w:rsidRPr="0020169D">
        <w:rPr>
          <w:rFonts w:asciiTheme="minorHAnsi" w:hAnsiTheme="minorHAnsi" w:cs="Arial"/>
          <w:noProof/>
          <w:sz w:val="20"/>
          <w:szCs w:val="20"/>
          <w:u w:val="single"/>
        </w:rPr>
        <w:t> </w:t>
      </w:r>
      <w:r w:rsidRPr="0020169D">
        <w:rPr>
          <w:rFonts w:asciiTheme="minorHAnsi" w:hAnsiTheme="minorHAnsi" w:cs="Arial"/>
          <w:noProof/>
          <w:sz w:val="20"/>
          <w:szCs w:val="20"/>
          <w:u w:val="single"/>
        </w:rPr>
        <w:t> </w:t>
      </w:r>
      <w:r w:rsidRPr="0020169D">
        <w:rPr>
          <w:rFonts w:asciiTheme="minorHAnsi" w:hAnsiTheme="minorHAnsi" w:cs="Arial"/>
          <w:noProof/>
          <w:sz w:val="20"/>
          <w:szCs w:val="20"/>
          <w:u w:val="single"/>
        </w:rPr>
        <w:t> </w:t>
      </w:r>
      <w:r w:rsidRPr="0020169D">
        <w:rPr>
          <w:rFonts w:asciiTheme="minorHAnsi" w:hAnsiTheme="minorHAnsi" w:cs="Arial"/>
          <w:noProof/>
          <w:sz w:val="20"/>
          <w:szCs w:val="20"/>
          <w:u w:val="single"/>
        </w:rPr>
        <w:t> </w:t>
      </w:r>
      <w:r w:rsidRPr="0020169D">
        <w:rPr>
          <w:rFonts w:asciiTheme="minorHAnsi" w:hAnsiTheme="minorHAnsi" w:cs="Arial"/>
          <w:sz w:val="20"/>
          <w:szCs w:val="20"/>
          <w:u w:val="single"/>
        </w:rPr>
        <w:fldChar w:fldCharType="end"/>
      </w:r>
      <w:r w:rsidRPr="0020169D">
        <w:rPr>
          <w:rFonts w:asciiTheme="minorHAnsi" w:hAnsiTheme="minorHAnsi" w:cs="Arial"/>
          <w:sz w:val="20"/>
          <w:szCs w:val="20"/>
        </w:rPr>
        <w:t xml:space="preserve"> that the following definition of a “Slum and Blighted Area” is adopted for purposes of designating areas, making application for funds, and expenditure of funds for the improvement, preservation, conservation, or redevelopment of such areas as may be identified by Resolution of Council describing the area and identifying the conditions which meet the standards in the definition.</w:t>
      </w:r>
    </w:p>
    <w:p w14:paraId="697D6128" w14:textId="77777777" w:rsidR="00C82336" w:rsidRPr="0020169D" w:rsidRDefault="00C82336" w:rsidP="0020169D">
      <w:pPr>
        <w:tabs>
          <w:tab w:val="left" w:pos="5400"/>
          <w:tab w:val="left" w:pos="7650"/>
          <w:tab w:val="left" w:pos="9180"/>
        </w:tabs>
        <w:jc w:val="both"/>
        <w:rPr>
          <w:rFonts w:asciiTheme="minorHAnsi" w:hAnsiTheme="minorHAnsi" w:cs="Arial"/>
          <w:sz w:val="20"/>
          <w:szCs w:val="20"/>
        </w:rPr>
      </w:pPr>
    </w:p>
    <w:p w14:paraId="0A051F0A" w14:textId="77777777" w:rsidR="00C82336" w:rsidRPr="0020169D" w:rsidRDefault="00C82336" w:rsidP="0020169D">
      <w:pPr>
        <w:pStyle w:val="BodyText2"/>
        <w:tabs>
          <w:tab w:val="left" w:pos="0"/>
        </w:tabs>
        <w:ind w:firstLine="0"/>
        <w:rPr>
          <w:rFonts w:asciiTheme="minorHAnsi" w:hAnsiTheme="minorHAnsi" w:cs="Arial"/>
          <w:sz w:val="20"/>
        </w:rPr>
      </w:pPr>
      <w:r w:rsidRPr="0020169D">
        <w:rPr>
          <w:rFonts w:asciiTheme="minorHAnsi" w:hAnsiTheme="minorHAnsi" w:cs="Arial"/>
          <w:sz w:val="20"/>
        </w:rPr>
        <w:t>In accordance with State law, a “Slum and Blighted Area” means any improved or vacant area within identified boundaries located within the territorial limits of the municipality, which meets state law and the following CDBG definition:</w:t>
      </w:r>
    </w:p>
    <w:p w14:paraId="01847E81" w14:textId="77777777" w:rsidR="00C82336" w:rsidRPr="0020169D" w:rsidRDefault="00C82336" w:rsidP="0020169D">
      <w:pPr>
        <w:tabs>
          <w:tab w:val="left" w:pos="5400"/>
          <w:tab w:val="left" w:pos="7650"/>
          <w:tab w:val="left" w:pos="9180"/>
        </w:tabs>
        <w:jc w:val="both"/>
        <w:rPr>
          <w:rFonts w:asciiTheme="minorHAnsi" w:hAnsiTheme="minorHAnsi" w:cs="Arial"/>
          <w:sz w:val="20"/>
          <w:szCs w:val="20"/>
        </w:rPr>
      </w:pPr>
    </w:p>
    <w:p w14:paraId="52F5D35C" w14:textId="77777777" w:rsidR="009F0F9B" w:rsidRPr="0020169D" w:rsidRDefault="009F0F9B" w:rsidP="0020169D">
      <w:pPr>
        <w:tabs>
          <w:tab w:val="left" w:pos="810"/>
          <w:tab w:val="left" w:pos="1440"/>
          <w:tab w:val="left" w:pos="5400"/>
          <w:tab w:val="left" w:pos="7650"/>
          <w:tab w:val="left" w:pos="9180"/>
        </w:tabs>
        <w:ind w:left="360"/>
        <w:jc w:val="both"/>
        <w:rPr>
          <w:rFonts w:asciiTheme="minorHAnsi" w:hAnsiTheme="minorHAnsi" w:cs="Arial"/>
          <w:sz w:val="20"/>
          <w:szCs w:val="20"/>
        </w:rPr>
      </w:pPr>
      <w:r w:rsidRPr="0020169D">
        <w:rPr>
          <w:rFonts w:asciiTheme="minorHAnsi" w:hAnsiTheme="minorHAnsi" w:cs="Arial"/>
          <w:sz w:val="20"/>
          <w:szCs w:val="20"/>
        </w:rPr>
        <w:t xml:space="preserve">Public </w:t>
      </w:r>
      <w:r w:rsidR="00C82336" w:rsidRPr="0020169D">
        <w:rPr>
          <w:rFonts w:asciiTheme="minorHAnsi" w:hAnsiTheme="minorHAnsi" w:cs="Arial"/>
          <w:sz w:val="20"/>
          <w:szCs w:val="20"/>
        </w:rPr>
        <w:t>improvements are in a general state of deterio</w:t>
      </w:r>
      <w:r w:rsidRPr="0020169D">
        <w:rPr>
          <w:rFonts w:asciiTheme="minorHAnsi" w:hAnsiTheme="minorHAnsi" w:cs="Arial"/>
          <w:sz w:val="20"/>
          <w:szCs w:val="20"/>
        </w:rPr>
        <w:t>ration in the designated area, or</w:t>
      </w:r>
    </w:p>
    <w:p w14:paraId="3BBA489D" w14:textId="77777777" w:rsidR="009F0F9B" w:rsidRPr="0020169D" w:rsidRDefault="009F0F9B" w:rsidP="0020169D">
      <w:pPr>
        <w:tabs>
          <w:tab w:val="left" w:pos="810"/>
          <w:tab w:val="left" w:pos="1440"/>
          <w:tab w:val="left" w:pos="5400"/>
          <w:tab w:val="left" w:pos="7650"/>
          <w:tab w:val="left" w:pos="9180"/>
        </w:tabs>
        <w:ind w:left="360"/>
        <w:jc w:val="both"/>
        <w:rPr>
          <w:rFonts w:asciiTheme="minorHAnsi" w:hAnsiTheme="minorHAnsi" w:cs="Arial"/>
          <w:sz w:val="20"/>
          <w:szCs w:val="20"/>
        </w:rPr>
      </w:pPr>
      <w:r w:rsidRPr="0020169D">
        <w:rPr>
          <w:rFonts w:asciiTheme="minorHAnsi" w:hAnsiTheme="minorHAnsi" w:cs="Arial"/>
          <w:sz w:val="20"/>
          <w:szCs w:val="20"/>
        </w:rPr>
        <w:t xml:space="preserve">a substantial number of buildings in the designated area are deteriorated or deteriorating, </w:t>
      </w:r>
    </w:p>
    <w:p w14:paraId="74808C51" w14:textId="52834CE4" w:rsidR="00C82336" w:rsidRPr="0020169D" w:rsidRDefault="009F0F9B" w:rsidP="0020169D">
      <w:pPr>
        <w:tabs>
          <w:tab w:val="left" w:pos="810"/>
          <w:tab w:val="left" w:pos="1440"/>
          <w:tab w:val="left" w:pos="5400"/>
          <w:tab w:val="left" w:pos="7650"/>
          <w:tab w:val="left" w:pos="9180"/>
        </w:tabs>
        <w:ind w:left="360"/>
        <w:jc w:val="both"/>
        <w:rPr>
          <w:rFonts w:asciiTheme="minorHAnsi" w:hAnsiTheme="minorHAnsi" w:cs="Arial"/>
          <w:sz w:val="20"/>
          <w:szCs w:val="20"/>
        </w:rPr>
      </w:pPr>
      <w:r w:rsidRPr="0020169D">
        <w:rPr>
          <w:rFonts w:asciiTheme="minorHAnsi" w:hAnsiTheme="minorHAnsi" w:cs="Arial"/>
          <w:sz w:val="20"/>
          <w:szCs w:val="20"/>
        </w:rPr>
        <w:t xml:space="preserve">and at </w:t>
      </w:r>
      <w:r w:rsidR="00C82336" w:rsidRPr="0020169D">
        <w:rPr>
          <w:rFonts w:asciiTheme="minorHAnsi" w:hAnsiTheme="minorHAnsi" w:cs="Arial"/>
          <w:sz w:val="20"/>
          <w:szCs w:val="20"/>
        </w:rPr>
        <w:t xml:space="preserve">least </w:t>
      </w:r>
      <w:r w:rsidRPr="0020169D">
        <w:rPr>
          <w:rFonts w:asciiTheme="minorHAnsi" w:hAnsiTheme="minorHAnsi" w:cs="Arial"/>
          <w:sz w:val="20"/>
          <w:szCs w:val="20"/>
        </w:rPr>
        <w:t>25</w:t>
      </w:r>
      <w:r w:rsidR="00C82336" w:rsidRPr="0020169D">
        <w:rPr>
          <w:rFonts w:asciiTheme="minorHAnsi" w:hAnsiTheme="minorHAnsi" w:cs="Arial"/>
          <w:sz w:val="20"/>
          <w:szCs w:val="20"/>
        </w:rPr>
        <w:t>% of properties in the area have one or more of the following characteristics:</w:t>
      </w:r>
    </w:p>
    <w:p w14:paraId="0294051A" w14:textId="77777777" w:rsidR="009F0F9B" w:rsidRPr="0020169D" w:rsidRDefault="00BF7F3C" w:rsidP="0020169D">
      <w:pPr>
        <w:tabs>
          <w:tab w:val="left" w:pos="810"/>
          <w:tab w:val="left" w:pos="1440"/>
          <w:tab w:val="left" w:pos="5400"/>
          <w:tab w:val="left" w:pos="7650"/>
          <w:tab w:val="left" w:pos="9180"/>
        </w:tabs>
        <w:jc w:val="both"/>
        <w:rPr>
          <w:rFonts w:asciiTheme="minorHAnsi" w:hAnsiTheme="minorHAnsi" w:cs="Arial"/>
          <w:sz w:val="20"/>
          <w:szCs w:val="20"/>
        </w:rPr>
      </w:pPr>
      <w:r w:rsidRPr="0020169D">
        <w:rPr>
          <w:rFonts w:asciiTheme="minorHAnsi" w:hAnsiTheme="minorHAnsi" w:cs="Arial"/>
          <w:sz w:val="20"/>
          <w:szCs w:val="20"/>
        </w:rPr>
        <w:t xml:space="preserve"> </w:t>
      </w:r>
    </w:p>
    <w:p w14:paraId="03946BB9" w14:textId="77777777" w:rsidR="00C82336" w:rsidRPr="0020169D" w:rsidRDefault="00C82336" w:rsidP="0020169D">
      <w:pPr>
        <w:numPr>
          <w:ilvl w:val="0"/>
          <w:numId w:val="42"/>
        </w:numPr>
        <w:tabs>
          <w:tab w:val="left" w:pos="810"/>
          <w:tab w:val="left" w:pos="1440"/>
          <w:tab w:val="left" w:pos="5400"/>
          <w:tab w:val="left" w:pos="7650"/>
          <w:tab w:val="left" w:pos="9180"/>
        </w:tabs>
        <w:jc w:val="both"/>
        <w:rPr>
          <w:rFonts w:asciiTheme="minorHAnsi" w:hAnsiTheme="minorHAnsi" w:cs="Arial"/>
          <w:sz w:val="20"/>
          <w:szCs w:val="20"/>
        </w:rPr>
      </w:pPr>
      <w:r w:rsidRPr="0020169D">
        <w:rPr>
          <w:rFonts w:asciiTheme="minorHAnsi" w:hAnsiTheme="minorHAnsi" w:cs="Arial"/>
          <w:sz w:val="20"/>
          <w:szCs w:val="20"/>
        </w:rPr>
        <w:t xml:space="preserve">Physical deterioration of buildings or improvements </w:t>
      </w:r>
    </w:p>
    <w:p w14:paraId="6FF5514D" w14:textId="77777777" w:rsidR="00C82336" w:rsidRPr="0020169D" w:rsidRDefault="00C82336" w:rsidP="0020169D">
      <w:pPr>
        <w:numPr>
          <w:ilvl w:val="0"/>
          <w:numId w:val="42"/>
        </w:numPr>
        <w:tabs>
          <w:tab w:val="left" w:pos="810"/>
          <w:tab w:val="left" w:pos="1440"/>
          <w:tab w:val="left" w:pos="5400"/>
          <w:tab w:val="left" w:pos="7650"/>
          <w:tab w:val="left" w:pos="9180"/>
        </w:tabs>
        <w:jc w:val="both"/>
        <w:rPr>
          <w:rFonts w:asciiTheme="minorHAnsi" w:hAnsiTheme="minorHAnsi" w:cs="Arial"/>
          <w:sz w:val="20"/>
          <w:szCs w:val="20"/>
        </w:rPr>
      </w:pPr>
      <w:r w:rsidRPr="0020169D">
        <w:rPr>
          <w:rFonts w:asciiTheme="minorHAnsi" w:hAnsiTheme="minorHAnsi" w:cs="Arial"/>
          <w:sz w:val="20"/>
          <w:szCs w:val="20"/>
        </w:rPr>
        <w:t>Abandonment of properties</w:t>
      </w:r>
    </w:p>
    <w:p w14:paraId="313CF78B" w14:textId="77777777" w:rsidR="00C82336" w:rsidRPr="0020169D" w:rsidRDefault="00C82336" w:rsidP="0020169D">
      <w:pPr>
        <w:numPr>
          <w:ilvl w:val="0"/>
          <w:numId w:val="42"/>
        </w:numPr>
        <w:tabs>
          <w:tab w:val="left" w:pos="810"/>
          <w:tab w:val="left" w:pos="1440"/>
          <w:tab w:val="left" w:pos="5400"/>
          <w:tab w:val="left" w:pos="7650"/>
          <w:tab w:val="left" w:pos="9180"/>
        </w:tabs>
        <w:jc w:val="both"/>
        <w:rPr>
          <w:rFonts w:asciiTheme="minorHAnsi" w:hAnsiTheme="minorHAnsi" w:cs="Arial"/>
          <w:sz w:val="20"/>
          <w:szCs w:val="20"/>
        </w:rPr>
      </w:pPr>
      <w:r w:rsidRPr="0020169D">
        <w:rPr>
          <w:rFonts w:asciiTheme="minorHAnsi" w:hAnsiTheme="minorHAnsi" w:cs="Arial"/>
          <w:sz w:val="20"/>
          <w:szCs w:val="20"/>
        </w:rPr>
        <w:t>Chronic high turnover or vacancy rates in commercial/industrial buildings</w:t>
      </w:r>
    </w:p>
    <w:p w14:paraId="0AF14E84" w14:textId="77777777" w:rsidR="00C82336" w:rsidRPr="0020169D" w:rsidRDefault="00C82336" w:rsidP="0020169D">
      <w:pPr>
        <w:numPr>
          <w:ilvl w:val="0"/>
          <w:numId w:val="42"/>
        </w:numPr>
        <w:tabs>
          <w:tab w:val="left" w:pos="810"/>
          <w:tab w:val="left" w:pos="1440"/>
          <w:tab w:val="left" w:pos="5400"/>
          <w:tab w:val="left" w:pos="7650"/>
          <w:tab w:val="left" w:pos="9180"/>
        </w:tabs>
        <w:jc w:val="both"/>
        <w:rPr>
          <w:rFonts w:asciiTheme="minorHAnsi" w:hAnsiTheme="minorHAnsi" w:cs="Arial"/>
          <w:sz w:val="20"/>
          <w:szCs w:val="20"/>
        </w:rPr>
      </w:pPr>
      <w:r w:rsidRPr="0020169D">
        <w:rPr>
          <w:rFonts w:asciiTheme="minorHAnsi" w:hAnsiTheme="minorHAnsi" w:cs="Arial"/>
          <w:sz w:val="20"/>
          <w:szCs w:val="20"/>
        </w:rPr>
        <w:t xml:space="preserve">Significant decline in property values or abnormally low property values in relation to other areas in the community; or </w:t>
      </w:r>
    </w:p>
    <w:p w14:paraId="665DC836" w14:textId="77777777" w:rsidR="00C82336" w:rsidRPr="0020169D" w:rsidRDefault="00C82336" w:rsidP="0020169D">
      <w:pPr>
        <w:numPr>
          <w:ilvl w:val="0"/>
          <w:numId w:val="42"/>
        </w:numPr>
        <w:tabs>
          <w:tab w:val="left" w:pos="810"/>
          <w:tab w:val="left" w:pos="1440"/>
          <w:tab w:val="left" w:pos="5400"/>
          <w:tab w:val="left" w:pos="7650"/>
          <w:tab w:val="left" w:pos="9180"/>
        </w:tabs>
        <w:jc w:val="both"/>
        <w:rPr>
          <w:rFonts w:asciiTheme="minorHAnsi" w:hAnsiTheme="minorHAnsi" w:cs="Arial"/>
          <w:sz w:val="20"/>
          <w:szCs w:val="20"/>
        </w:rPr>
      </w:pPr>
      <w:r w:rsidRPr="0020169D">
        <w:rPr>
          <w:rFonts w:asciiTheme="minorHAnsi" w:hAnsiTheme="minorHAnsi" w:cs="Arial"/>
          <w:sz w:val="20"/>
          <w:szCs w:val="20"/>
        </w:rPr>
        <w:t>Known or suspected environmental contamination</w:t>
      </w:r>
    </w:p>
    <w:p w14:paraId="36D6AA8A" w14:textId="77777777" w:rsidR="00C82336" w:rsidRPr="0020169D" w:rsidRDefault="00C82336" w:rsidP="0020169D">
      <w:pPr>
        <w:tabs>
          <w:tab w:val="left" w:pos="810"/>
          <w:tab w:val="left" w:pos="1440"/>
          <w:tab w:val="left" w:pos="5400"/>
          <w:tab w:val="left" w:pos="7650"/>
          <w:tab w:val="left" w:pos="9180"/>
        </w:tabs>
        <w:ind w:left="360"/>
        <w:jc w:val="both"/>
        <w:rPr>
          <w:rFonts w:asciiTheme="minorHAnsi" w:hAnsiTheme="minorHAnsi" w:cs="Arial"/>
          <w:sz w:val="20"/>
          <w:szCs w:val="20"/>
        </w:rPr>
      </w:pPr>
    </w:p>
    <w:p w14:paraId="645951B0" w14:textId="77777777" w:rsidR="00BE1EF7" w:rsidRPr="0020169D" w:rsidRDefault="00BE1EF7" w:rsidP="0020169D">
      <w:pPr>
        <w:tabs>
          <w:tab w:val="left" w:pos="810"/>
          <w:tab w:val="left" w:pos="1440"/>
          <w:tab w:val="left" w:pos="5040"/>
          <w:tab w:val="left" w:pos="7650"/>
          <w:tab w:val="left" w:pos="9180"/>
        </w:tabs>
        <w:jc w:val="both"/>
        <w:rPr>
          <w:rFonts w:asciiTheme="minorHAnsi" w:hAnsiTheme="minorHAnsi" w:cs="Arial"/>
          <w:sz w:val="20"/>
          <w:szCs w:val="20"/>
        </w:rPr>
      </w:pPr>
    </w:p>
    <w:p w14:paraId="519FB9CF" w14:textId="77777777" w:rsidR="00C82336" w:rsidRPr="0020169D" w:rsidRDefault="00C82336" w:rsidP="0020169D">
      <w:pPr>
        <w:tabs>
          <w:tab w:val="left" w:pos="810"/>
          <w:tab w:val="left" w:pos="1440"/>
          <w:tab w:val="left" w:pos="5040"/>
          <w:tab w:val="left" w:pos="7650"/>
          <w:tab w:val="left" w:pos="9180"/>
        </w:tabs>
        <w:jc w:val="both"/>
        <w:rPr>
          <w:rFonts w:asciiTheme="minorHAnsi" w:hAnsiTheme="minorHAnsi" w:cs="Arial"/>
          <w:sz w:val="20"/>
          <w:szCs w:val="20"/>
        </w:rPr>
      </w:pPr>
      <w:r w:rsidRPr="0020169D">
        <w:rPr>
          <w:rFonts w:asciiTheme="minorHAnsi" w:hAnsiTheme="minorHAnsi" w:cs="Arial"/>
          <w:sz w:val="20"/>
          <w:szCs w:val="20"/>
        </w:rPr>
        <w:t>Approved this</w:t>
      </w:r>
      <w:r w:rsidRPr="0020169D">
        <w:rPr>
          <w:rFonts w:asciiTheme="minorHAnsi" w:hAnsiTheme="minorHAnsi" w:cs="Arial"/>
          <w:i/>
          <w:iCs/>
          <w:sz w:val="20"/>
          <w:szCs w:val="20"/>
        </w:rPr>
        <w:t xml:space="preserve"> </w:t>
      </w:r>
      <w:r w:rsidRPr="0020169D">
        <w:rPr>
          <w:rFonts w:asciiTheme="minorHAnsi" w:hAnsiTheme="minorHAnsi" w:cs="Arial"/>
          <w:sz w:val="20"/>
          <w:szCs w:val="20"/>
        </w:rPr>
        <w:fldChar w:fldCharType="begin">
          <w:ffData>
            <w:name w:val="Text5"/>
            <w:enabled/>
            <w:calcOnExit w:val="0"/>
            <w:textInput/>
          </w:ffData>
        </w:fldChar>
      </w:r>
      <w:r w:rsidRPr="0020169D">
        <w:rPr>
          <w:rFonts w:asciiTheme="minorHAnsi" w:hAnsiTheme="minorHAnsi" w:cs="Arial"/>
          <w:sz w:val="20"/>
          <w:szCs w:val="20"/>
        </w:rPr>
        <w:instrText xml:space="preserve"> FORMTEXT </w:instrText>
      </w:r>
      <w:r w:rsidRPr="0020169D">
        <w:rPr>
          <w:rFonts w:asciiTheme="minorHAnsi" w:hAnsiTheme="minorHAnsi" w:cs="Arial"/>
          <w:sz w:val="20"/>
          <w:szCs w:val="20"/>
        </w:rPr>
      </w:r>
      <w:r w:rsidRPr="0020169D">
        <w:rPr>
          <w:rFonts w:asciiTheme="minorHAnsi" w:hAnsiTheme="minorHAnsi" w:cs="Arial"/>
          <w:sz w:val="20"/>
          <w:szCs w:val="20"/>
        </w:rPr>
        <w:fldChar w:fldCharType="separate"/>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sz w:val="20"/>
          <w:szCs w:val="20"/>
        </w:rPr>
        <w:fldChar w:fldCharType="end"/>
      </w:r>
      <w:r w:rsidRPr="0020169D">
        <w:rPr>
          <w:rFonts w:asciiTheme="minorHAnsi" w:hAnsiTheme="minorHAnsi" w:cs="Arial"/>
          <w:sz w:val="20"/>
          <w:szCs w:val="20"/>
        </w:rPr>
        <w:t xml:space="preserve"> day of </w:t>
      </w:r>
      <w:r w:rsidRPr="0020169D">
        <w:rPr>
          <w:rFonts w:asciiTheme="minorHAnsi" w:hAnsiTheme="minorHAnsi" w:cs="Arial"/>
          <w:sz w:val="20"/>
          <w:szCs w:val="20"/>
        </w:rPr>
        <w:fldChar w:fldCharType="begin">
          <w:ffData>
            <w:name w:val="Text6"/>
            <w:enabled/>
            <w:calcOnExit w:val="0"/>
            <w:textInput/>
          </w:ffData>
        </w:fldChar>
      </w:r>
      <w:r w:rsidRPr="0020169D">
        <w:rPr>
          <w:rFonts w:asciiTheme="minorHAnsi" w:hAnsiTheme="minorHAnsi" w:cs="Arial"/>
          <w:sz w:val="20"/>
          <w:szCs w:val="20"/>
        </w:rPr>
        <w:instrText xml:space="preserve"> FORMTEXT </w:instrText>
      </w:r>
      <w:r w:rsidRPr="0020169D">
        <w:rPr>
          <w:rFonts w:asciiTheme="minorHAnsi" w:hAnsiTheme="minorHAnsi" w:cs="Arial"/>
          <w:sz w:val="20"/>
          <w:szCs w:val="20"/>
        </w:rPr>
      </w:r>
      <w:r w:rsidRPr="0020169D">
        <w:rPr>
          <w:rFonts w:asciiTheme="minorHAnsi" w:hAnsiTheme="minorHAnsi" w:cs="Arial"/>
          <w:sz w:val="20"/>
          <w:szCs w:val="20"/>
        </w:rPr>
        <w:fldChar w:fldCharType="separate"/>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sz w:val="20"/>
          <w:szCs w:val="20"/>
        </w:rPr>
        <w:fldChar w:fldCharType="end"/>
      </w:r>
      <w:r w:rsidRPr="0020169D">
        <w:rPr>
          <w:rFonts w:asciiTheme="minorHAnsi" w:hAnsiTheme="minorHAnsi" w:cs="Arial"/>
          <w:sz w:val="20"/>
          <w:szCs w:val="20"/>
        </w:rPr>
        <w:t>, 20</w:t>
      </w:r>
      <w:r w:rsidRPr="0020169D">
        <w:rPr>
          <w:rFonts w:asciiTheme="minorHAnsi" w:hAnsiTheme="minorHAnsi" w:cs="Arial"/>
          <w:sz w:val="20"/>
          <w:szCs w:val="20"/>
        </w:rPr>
        <w:fldChar w:fldCharType="begin">
          <w:ffData>
            <w:name w:val="Text7"/>
            <w:enabled/>
            <w:calcOnExit w:val="0"/>
            <w:textInput/>
          </w:ffData>
        </w:fldChar>
      </w:r>
      <w:r w:rsidRPr="0020169D">
        <w:rPr>
          <w:rFonts w:asciiTheme="minorHAnsi" w:hAnsiTheme="minorHAnsi" w:cs="Arial"/>
          <w:sz w:val="20"/>
          <w:szCs w:val="20"/>
        </w:rPr>
        <w:instrText xml:space="preserve"> FORMTEXT </w:instrText>
      </w:r>
      <w:r w:rsidRPr="0020169D">
        <w:rPr>
          <w:rFonts w:asciiTheme="minorHAnsi" w:hAnsiTheme="minorHAnsi" w:cs="Arial"/>
          <w:sz w:val="20"/>
          <w:szCs w:val="20"/>
        </w:rPr>
      </w:r>
      <w:r w:rsidRPr="0020169D">
        <w:rPr>
          <w:rFonts w:asciiTheme="minorHAnsi" w:hAnsiTheme="minorHAnsi" w:cs="Arial"/>
          <w:sz w:val="20"/>
          <w:szCs w:val="20"/>
        </w:rPr>
        <w:fldChar w:fldCharType="separate"/>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sz w:val="20"/>
          <w:szCs w:val="20"/>
        </w:rPr>
        <w:fldChar w:fldCharType="end"/>
      </w:r>
    </w:p>
    <w:p w14:paraId="77A8111D" w14:textId="77777777" w:rsidR="00C82336" w:rsidRPr="0020169D" w:rsidRDefault="00C82336" w:rsidP="0020169D">
      <w:pPr>
        <w:tabs>
          <w:tab w:val="left" w:pos="810"/>
          <w:tab w:val="left" w:pos="1440"/>
          <w:tab w:val="left" w:pos="5040"/>
          <w:tab w:val="left" w:pos="7650"/>
          <w:tab w:val="left" w:pos="9180"/>
        </w:tabs>
        <w:jc w:val="both"/>
        <w:rPr>
          <w:rFonts w:asciiTheme="minorHAnsi" w:hAnsiTheme="minorHAnsi" w:cs="Arial"/>
          <w:sz w:val="20"/>
          <w:szCs w:val="20"/>
          <w:u w:val="single"/>
        </w:rPr>
      </w:pPr>
    </w:p>
    <w:p w14:paraId="05A57A5A" w14:textId="77777777" w:rsidR="00C82336" w:rsidRPr="0020169D" w:rsidRDefault="00C82336" w:rsidP="0020169D">
      <w:pPr>
        <w:tabs>
          <w:tab w:val="left" w:pos="810"/>
          <w:tab w:val="left" w:pos="1440"/>
          <w:tab w:val="left" w:pos="5040"/>
          <w:tab w:val="left" w:pos="7650"/>
          <w:tab w:val="left" w:pos="9180"/>
        </w:tabs>
        <w:jc w:val="both"/>
        <w:rPr>
          <w:rFonts w:asciiTheme="minorHAnsi" w:hAnsiTheme="minorHAnsi" w:cs="Arial"/>
          <w:sz w:val="20"/>
          <w:szCs w:val="20"/>
          <w:u w:val="single"/>
        </w:rPr>
      </w:pPr>
    </w:p>
    <w:p w14:paraId="38538911" w14:textId="77777777" w:rsidR="00BE1EF7" w:rsidRPr="0020169D" w:rsidRDefault="00BE1EF7" w:rsidP="0020169D">
      <w:pPr>
        <w:tabs>
          <w:tab w:val="left" w:pos="810"/>
          <w:tab w:val="left" w:pos="1440"/>
          <w:tab w:val="left" w:pos="5040"/>
          <w:tab w:val="left" w:pos="7650"/>
          <w:tab w:val="left" w:pos="9180"/>
        </w:tabs>
        <w:jc w:val="both"/>
        <w:rPr>
          <w:rFonts w:asciiTheme="minorHAnsi" w:hAnsiTheme="minorHAnsi" w:cs="Arial"/>
          <w:sz w:val="20"/>
          <w:szCs w:val="20"/>
          <w:u w:val="single"/>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600"/>
        <w:gridCol w:w="5280"/>
      </w:tblGrid>
      <w:tr w:rsidR="00C82336" w:rsidRPr="0020169D" w14:paraId="13318E71" w14:textId="77777777" w:rsidTr="00C82336">
        <w:tc>
          <w:tcPr>
            <w:tcW w:w="4428" w:type="dxa"/>
            <w:tcBorders>
              <w:top w:val="single" w:sz="4" w:space="0" w:color="FFFFFF"/>
              <w:left w:val="single" w:sz="4" w:space="0" w:color="FFFFFF"/>
              <w:right w:val="single" w:sz="4" w:space="0" w:color="FFFFFF"/>
            </w:tcBorders>
          </w:tcPr>
          <w:p w14:paraId="77BE17C1" w14:textId="77777777" w:rsidR="00C82336" w:rsidRPr="0020169D" w:rsidRDefault="00C82336" w:rsidP="0020169D">
            <w:pPr>
              <w:jc w:val="both"/>
              <w:rPr>
                <w:rFonts w:asciiTheme="minorHAnsi" w:hAnsiTheme="minorHAnsi" w:cs="Arial"/>
                <w:sz w:val="20"/>
                <w:szCs w:val="20"/>
              </w:rPr>
            </w:pPr>
            <w:r w:rsidRPr="0020169D">
              <w:rPr>
                <w:rFonts w:asciiTheme="minorHAnsi" w:hAnsiTheme="minorHAnsi" w:cs="Arial"/>
                <w:sz w:val="20"/>
                <w:szCs w:val="20"/>
              </w:rPr>
              <w:fldChar w:fldCharType="begin">
                <w:ffData>
                  <w:name w:val="Text14"/>
                  <w:enabled/>
                  <w:calcOnExit w:val="0"/>
                  <w:textInput/>
                </w:ffData>
              </w:fldChar>
            </w:r>
            <w:r w:rsidRPr="0020169D">
              <w:rPr>
                <w:rFonts w:asciiTheme="minorHAnsi" w:hAnsiTheme="minorHAnsi" w:cs="Arial"/>
                <w:sz w:val="20"/>
                <w:szCs w:val="20"/>
              </w:rPr>
              <w:instrText xml:space="preserve"> FORMTEXT </w:instrText>
            </w:r>
            <w:r w:rsidRPr="0020169D">
              <w:rPr>
                <w:rFonts w:asciiTheme="minorHAnsi" w:hAnsiTheme="minorHAnsi" w:cs="Arial"/>
                <w:sz w:val="20"/>
                <w:szCs w:val="20"/>
              </w:rPr>
            </w:r>
            <w:r w:rsidRPr="0020169D">
              <w:rPr>
                <w:rFonts w:asciiTheme="minorHAnsi" w:hAnsiTheme="minorHAnsi" w:cs="Arial"/>
                <w:sz w:val="20"/>
                <w:szCs w:val="20"/>
              </w:rPr>
              <w:fldChar w:fldCharType="separate"/>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sz w:val="20"/>
                <w:szCs w:val="20"/>
              </w:rPr>
              <w:fldChar w:fldCharType="end"/>
            </w:r>
          </w:p>
        </w:tc>
        <w:tc>
          <w:tcPr>
            <w:tcW w:w="600" w:type="dxa"/>
            <w:tcBorders>
              <w:top w:val="single" w:sz="4" w:space="0" w:color="FFFFFF"/>
              <w:left w:val="single" w:sz="4" w:space="0" w:color="FFFFFF"/>
              <w:bottom w:val="single" w:sz="4" w:space="0" w:color="FFFFFF"/>
              <w:right w:val="single" w:sz="4" w:space="0" w:color="FFFFFF"/>
            </w:tcBorders>
          </w:tcPr>
          <w:p w14:paraId="52A24B5C" w14:textId="77777777" w:rsidR="00C82336" w:rsidRPr="0020169D" w:rsidRDefault="00C82336" w:rsidP="0020169D">
            <w:pPr>
              <w:jc w:val="both"/>
              <w:rPr>
                <w:rFonts w:asciiTheme="minorHAnsi" w:hAnsiTheme="minorHAnsi" w:cs="Arial"/>
                <w:sz w:val="20"/>
                <w:szCs w:val="20"/>
              </w:rPr>
            </w:pPr>
          </w:p>
        </w:tc>
        <w:tc>
          <w:tcPr>
            <w:tcW w:w="5280" w:type="dxa"/>
            <w:tcBorders>
              <w:top w:val="single" w:sz="4" w:space="0" w:color="FFFFFF"/>
              <w:left w:val="single" w:sz="4" w:space="0" w:color="FFFFFF"/>
              <w:right w:val="single" w:sz="4" w:space="0" w:color="FFFFFF"/>
            </w:tcBorders>
          </w:tcPr>
          <w:p w14:paraId="3731F931" w14:textId="77777777" w:rsidR="00C82336" w:rsidRPr="0020169D" w:rsidRDefault="00C82336" w:rsidP="0020169D">
            <w:pPr>
              <w:jc w:val="both"/>
              <w:rPr>
                <w:rFonts w:asciiTheme="minorHAnsi" w:hAnsiTheme="minorHAnsi" w:cs="Arial"/>
                <w:sz w:val="20"/>
                <w:szCs w:val="20"/>
              </w:rPr>
            </w:pPr>
          </w:p>
        </w:tc>
      </w:tr>
    </w:tbl>
    <w:p w14:paraId="6F323D05" w14:textId="77777777" w:rsidR="007C6A79" w:rsidRPr="0020169D" w:rsidRDefault="00C82336" w:rsidP="0020169D">
      <w:pPr>
        <w:jc w:val="both"/>
        <w:rPr>
          <w:rFonts w:asciiTheme="minorHAnsi" w:hAnsiTheme="minorHAnsi" w:cs="Arial"/>
          <w:b/>
          <w:bCs/>
          <w:sz w:val="20"/>
          <w:szCs w:val="20"/>
        </w:rPr>
      </w:pPr>
      <w:r w:rsidRPr="0020169D">
        <w:rPr>
          <w:rFonts w:asciiTheme="minorHAnsi" w:hAnsiTheme="minorHAnsi" w:cs="Arial"/>
          <w:sz w:val="20"/>
          <w:szCs w:val="20"/>
        </w:rPr>
        <w:t>Witnessed</w:t>
      </w:r>
      <w:r w:rsidRPr="0020169D">
        <w:rPr>
          <w:rFonts w:asciiTheme="minorHAnsi" w:hAnsiTheme="minorHAnsi" w:cs="Arial"/>
          <w:sz w:val="20"/>
          <w:szCs w:val="20"/>
        </w:rPr>
        <w:tab/>
      </w:r>
      <w:r w:rsidRPr="0020169D">
        <w:rPr>
          <w:rFonts w:asciiTheme="minorHAnsi" w:hAnsiTheme="minorHAnsi" w:cs="Arial"/>
          <w:sz w:val="20"/>
          <w:szCs w:val="20"/>
        </w:rPr>
        <w:tab/>
      </w:r>
      <w:r w:rsidRPr="0020169D">
        <w:rPr>
          <w:rFonts w:asciiTheme="minorHAnsi" w:hAnsiTheme="minorHAnsi" w:cs="Arial"/>
          <w:sz w:val="20"/>
          <w:szCs w:val="20"/>
        </w:rPr>
        <w:tab/>
      </w:r>
      <w:r w:rsidRPr="0020169D">
        <w:rPr>
          <w:rFonts w:asciiTheme="minorHAnsi" w:hAnsiTheme="minorHAnsi" w:cs="Arial"/>
          <w:sz w:val="20"/>
          <w:szCs w:val="20"/>
        </w:rPr>
        <w:tab/>
      </w:r>
      <w:r w:rsidRPr="0020169D">
        <w:rPr>
          <w:rFonts w:asciiTheme="minorHAnsi" w:hAnsiTheme="minorHAnsi" w:cs="Arial"/>
          <w:sz w:val="20"/>
          <w:szCs w:val="20"/>
        </w:rPr>
        <w:tab/>
      </w:r>
      <w:r w:rsidRPr="0020169D">
        <w:rPr>
          <w:rFonts w:asciiTheme="minorHAnsi" w:hAnsiTheme="minorHAnsi" w:cs="Arial"/>
          <w:sz w:val="20"/>
          <w:szCs w:val="20"/>
        </w:rPr>
        <w:tab/>
        <w:t>Signed</w:t>
      </w:r>
    </w:p>
    <w:p w14:paraId="755BDCF4" w14:textId="77777777" w:rsidR="007C6A79" w:rsidRPr="0020169D" w:rsidRDefault="007C6A79" w:rsidP="0020169D">
      <w:pPr>
        <w:jc w:val="both"/>
        <w:rPr>
          <w:rFonts w:asciiTheme="minorHAnsi" w:hAnsiTheme="minorHAnsi" w:cs="Arial"/>
          <w:b/>
          <w:bCs/>
          <w:sz w:val="20"/>
          <w:szCs w:val="20"/>
        </w:rPr>
      </w:pPr>
      <w:r w:rsidRPr="0020169D">
        <w:rPr>
          <w:rFonts w:asciiTheme="minorHAnsi" w:hAnsiTheme="minorHAnsi"/>
          <w:b/>
          <w:sz w:val="20"/>
          <w:szCs w:val="20"/>
        </w:rPr>
        <w:br w:type="page"/>
      </w:r>
    </w:p>
    <w:p w14:paraId="60386B75" w14:textId="77777777" w:rsidR="007C6A79" w:rsidRPr="0020169D" w:rsidRDefault="00BE1EF7" w:rsidP="0020169D">
      <w:pPr>
        <w:pStyle w:val="FormHeader"/>
        <w:rPr>
          <w:rFonts w:asciiTheme="minorHAnsi" w:hAnsiTheme="minorHAnsi"/>
          <w:b/>
          <w:sz w:val="28"/>
          <w:szCs w:val="20"/>
        </w:rPr>
      </w:pPr>
      <w:r w:rsidRPr="0020169D">
        <w:rPr>
          <w:rFonts w:asciiTheme="minorHAnsi" w:hAnsiTheme="minorHAnsi"/>
          <w:b/>
          <w:sz w:val="28"/>
          <w:szCs w:val="20"/>
        </w:rPr>
        <w:lastRenderedPageBreak/>
        <w:t>SAMPLE</w:t>
      </w:r>
    </w:p>
    <w:p w14:paraId="6F7F5A37" w14:textId="77777777" w:rsidR="00BE1EF7" w:rsidRPr="0020169D" w:rsidRDefault="00BE1EF7" w:rsidP="0020169D">
      <w:pPr>
        <w:pStyle w:val="FormHeader"/>
        <w:rPr>
          <w:rFonts w:asciiTheme="minorHAnsi" w:hAnsiTheme="minorHAnsi"/>
          <w:b/>
          <w:sz w:val="28"/>
          <w:szCs w:val="20"/>
        </w:rPr>
      </w:pPr>
    </w:p>
    <w:p w14:paraId="03B4F3B5" w14:textId="77777777" w:rsidR="006E5E8D" w:rsidRPr="0020169D" w:rsidRDefault="00BE1EF7" w:rsidP="0020169D">
      <w:pPr>
        <w:pStyle w:val="FormHeader"/>
        <w:rPr>
          <w:rFonts w:asciiTheme="minorHAnsi" w:hAnsiTheme="minorHAnsi"/>
          <w:b/>
          <w:sz w:val="28"/>
          <w:szCs w:val="20"/>
        </w:rPr>
      </w:pPr>
      <w:r w:rsidRPr="0020169D">
        <w:rPr>
          <w:rFonts w:asciiTheme="minorHAnsi" w:hAnsiTheme="minorHAnsi"/>
          <w:b/>
          <w:sz w:val="28"/>
          <w:szCs w:val="20"/>
        </w:rPr>
        <w:t>RESOLUTION DECLARING SLUM AND BLIGHTED AREA</w:t>
      </w:r>
    </w:p>
    <w:p w14:paraId="4FF626D1" w14:textId="77777777" w:rsidR="006E5E8D" w:rsidRPr="0020169D" w:rsidRDefault="006E5E8D" w:rsidP="0020169D">
      <w:pPr>
        <w:jc w:val="both"/>
        <w:rPr>
          <w:rFonts w:asciiTheme="minorHAnsi" w:hAnsiTheme="minorHAnsi"/>
          <w:sz w:val="20"/>
          <w:szCs w:val="20"/>
        </w:rPr>
      </w:pPr>
    </w:p>
    <w:p w14:paraId="313C0561" w14:textId="77777777" w:rsidR="006E5E8D" w:rsidRPr="0020169D" w:rsidRDefault="006E5E8D" w:rsidP="0020169D">
      <w:pPr>
        <w:jc w:val="both"/>
        <w:rPr>
          <w:rFonts w:asciiTheme="minorHAnsi" w:hAnsiTheme="minorHAnsi" w:cs="Arial"/>
          <w:sz w:val="20"/>
          <w:szCs w:val="20"/>
        </w:rPr>
      </w:pPr>
      <w:r w:rsidRPr="0020169D">
        <w:rPr>
          <w:rFonts w:asciiTheme="minorHAnsi" w:hAnsiTheme="minorHAnsi" w:cs="Arial"/>
          <w:sz w:val="20"/>
          <w:szCs w:val="20"/>
        </w:rPr>
        <w:t xml:space="preserve">WHEREAS, the City of </w:t>
      </w:r>
      <w:r w:rsidRPr="0020169D">
        <w:rPr>
          <w:rFonts w:asciiTheme="minorHAnsi" w:hAnsiTheme="minorHAnsi" w:cs="Arial"/>
          <w:sz w:val="20"/>
          <w:szCs w:val="20"/>
        </w:rPr>
        <w:fldChar w:fldCharType="begin">
          <w:ffData>
            <w:name w:val="Text1"/>
            <w:enabled/>
            <w:calcOnExit w:val="0"/>
            <w:textInput/>
          </w:ffData>
        </w:fldChar>
      </w:r>
      <w:r w:rsidRPr="0020169D">
        <w:rPr>
          <w:rFonts w:asciiTheme="minorHAnsi" w:hAnsiTheme="minorHAnsi" w:cs="Arial"/>
          <w:sz w:val="20"/>
          <w:szCs w:val="20"/>
        </w:rPr>
        <w:instrText xml:space="preserve"> FORMTEXT </w:instrText>
      </w:r>
      <w:r w:rsidRPr="0020169D">
        <w:rPr>
          <w:rFonts w:asciiTheme="minorHAnsi" w:hAnsiTheme="minorHAnsi" w:cs="Arial"/>
          <w:sz w:val="20"/>
          <w:szCs w:val="20"/>
        </w:rPr>
      </w:r>
      <w:r w:rsidRPr="0020169D">
        <w:rPr>
          <w:rFonts w:asciiTheme="minorHAnsi" w:hAnsiTheme="minorHAnsi" w:cs="Arial"/>
          <w:sz w:val="20"/>
          <w:szCs w:val="20"/>
        </w:rPr>
        <w:fldChar w:fldCharType="separate"/>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sz w:val="20"/>
          <w:szCs w:val="20"/>
        </w:rPr>
        <w:fldChar w:fldCharType="end"/>
      </w:r>
      <w:r w:rsidRPr="0020169D">
        <w:rPr>
          <w:rFonts w:asciiTheme="minorHAnsi" w:hAnsiTheme="minorHAnsi" w:cs="Arial"/>
          <w:sz w:val="20"/>
          <w:szCs w:val="20"/>
        </w:rPr>
        <w:t xml:space="preserve"> is concerned about the economic viability of slum and blighted area within its corporate limits, and</w:t>
      </w:r>
    </w:p>
    <w:p w14:paraId="66A731D4" w14:textId="77777777" w:rsidR="006E5E8D" w:rsidRPr="0020169D" w:rsidRDefault="006E5E8D" w:rsidP="0020169D">
      <w:pPr>
        <w:jc w:val="both"/>
        <w:rPr>
          <w:rFonts w:asciiTheme="minorHAnsi" w:hAnsiTheme="minorHAnsi" w:cs="Arial"/>
          <w:sz w:val="20"/>
          <w:szCs w:val="20"/>
        </w:rPr>
      </w:pPr>
    </w:p>
    <w:p w14:paraId="372F78D1" w14:textId="77777777" w:rsidR="006E5E8D" w:rsidRPr="0020169D" w:rsidRDefault="006E5E8D" w:rsidP="0020169D">
      <w:pPr>
        <w:jc w:val="both"/>
        <w:rPr>
          <w:rFonts w:asciiTheme="minorHAnsi" w:hAnsiTheme="minorHAnsi" w:cs="Arial"/>
          <w:sz w:val="20"/>
          <w:szCs w:val="20"/>
        </w:rPr>
      </w:pPr>
      <w:r w:rsidRPr="0020169D">
        <w:rPr>
          <w:rFonts w:asciiTheme="minorHAnsi" w:hAnsiTheme="minorHAnsi" w:cs="Arial"/>
          <w:sz w:val="20"/>
          <w:szCs w:val="20"/>
        </w:rPr>
        <w:t>WHEREAS, the slum and blighted area projects a negative visual image of the community, and</w:t>
      </w:r>
    </w:p>
    <w:p w14:paraId="333ACBDC" w14:textId="77777777" w:rsidR="006E5E8D" w:rsidRPr="0020169D" w:rsidRDefault="006E5E8D" w:rsidP="0020169D">
      <w:pPr>
        <w:jc w:val="both"/>
        <w:rPr>
          <w:rFonts w:asciiTheme="minorHAnsi" w:hAnsiTheme="minorHAnsi" w:cs="Arial"/>
          <w:sz w:val="20"/>
          <w:szCs w:val="20"/>
        </w:rPr>
      </w:pPr>
    </w:p>
    <w:p w14:paraId="71AB79E8" w14:textId="77777777" w:rsidR="006E5E8D" w:rsidRPr="0020169D" w:rsidRDefault="006E5E8D" w:rsidP="0020169D">
      <w:pPr>
        <w:jc w:val="both"/>
        <w:rPr>
          <w:rFonts w:asciiTheme="minorHAnsi" w:hAnsiTheme="minorHAnsi" w:cs="Arial"/>
          <w:sz w:val="20"/>
          <w:szCs w:val="20"/>
        </w:rPr>
      </w:pPr>
      <w:r w:rsidRPr="0020169D">
        <w:rPr>
          <w:rFonts w:asciiTheme="minorHAnsi" w:hAnsiTheme="minorHAnsi" w:cs="Arial"/>
          <w:sz w:val="20"/>
          <w:szCs w:val="20"/>
        </w:rPr>
        <w:t>WHEREAS, the economic, social, physical, and cultural well-being of the City is adversely affected by the conditions of this slum and blighted area, and</w:t>
      </w:r>
    </w:p>
    <w:p w14:paraId="5A70A1F4" w14:textId="77777777" w:rsidR="006E5E8D" w:rsidRPr="0020169D" w:rsidRDefault="006E5E8D" w:rsidP="0020169D">
      <w:pPr>
        <w:jc w:val="both"/>
        <w:rPr>
          <w:rFonts w:asciiTheme="minorHAnsi" w:hAnsiTheme="minorHAnsi" w:cs="Arial"/>
          <w:sz w:val="20"/>
          <w:szCs w:val="20"/>
        </w:rPr>
      </w:pPr>
    </w:p>
    <w:p w14:paraId="2E020467" w14:textId="77777777" w:rsidR="006E5E8D" w:rsidRPr="0020169D" w:rsidRDefault="006E5E8D" w:rsidP="0020169D">
      <w:pPr>
        <w:jc w:val="both"/>
        <w:rPr>
          <w:rFonts w:asciiTheme="minorHAnsi" w:hAnsiTheme="minorHAnsi" w:cs="Arial"/>
          <w:sz w:val="20"/>
          <w:szCs w:val="20"/>
        </w:rPr>
      </w:pPr>
      <w:r w:rsidRPr="0020169D">
        <w:rPr>
          <w:rFonts w:asciiTheme="minorHAnsi" w:hAnsiTheme="minorHAnsi" w:cs="Arial"/>
          <w:sz w:val="20"/>
          <w:szCs w:val="20"/>
        </w:rPr>
        <w:t>WHEREAS, there exists the opportunity to improve, preserve, and re-develop this slum and blighted area to the benefit of the community, and</w:t>
      </w:r>
    </w:p>
    <w:p w14:paraId="1E6FB970" w14:textId="77777777" w:rsidR="006E5E8D" w:rsidRPr="0020169D" w:rsidRDefault="006E5E8D" w:rsidP="0020169D">
      <w:pPr>
        <w:jc w:val="both"/>
        <w:rPr>
          <w:rFonts w:asciiTheme="minorHAnsi" w:hAnsiTheme="minorHAnsi" w:cs="Arial"/>
          <w:sz w:val="20"/>
          <w:szCs w:val="20"/>
        </w:rPr>
      </w:pPr>
    </w:p>
    <w:p w14:paraId="3F29C53F" w14:textId="77777777" w:rsidR="006E5E8D" w:rsidRPr="0020169D" w:rsidRDefault="006E5E8D" w:rsidP="0020169D">
      <w:pPr>
        <w:jc w:val="both"/>
        <w:rPr>
          <w:rFonts w:asciiTheme="minorHAnsi" w:hAnsiTheme="minorHAnsi" w:cs="Arial"/>
          <w:sz w:val="20"/>
          <w:szCs w:val="20"/>
        </w:rPr>
      </w:pPr>
      <w:r w:rsidRPr="0020169D">
        <w:rPr>
          <w:rFonts w:asciiTheme="minorHAnsi" w:hAnsiTheme="minorHAnsi" w:cs="Arial"/>
          <w:sz w:val="20"/>
          <w:szCs w:val="20"/>
        </w:rPr>
        <w:t xml:space="preserve">WHEREAS, the slum and blighted area qualifies under the provisions of ordinance number </w:t>
      </w:r>
      <w:r w:rsidRPr="0020169D">
        <w:rPr>
          <w:rFonts w:asciiTheme="minorHAnsi" w:hAnsiTheme="minorHAnsi" w:cs="Arial"/>
          <w:sz w:val="20"/>
          <w:szCs w:val="20"/>
        </w:rPr>
        <w:fldChar w:fldCharType="begin">
          <w:ffData>
            <w:name w:val="Text2"/>
            <w:enabled/>
            <w:calcOnExit w:val="0"/>
            <w:textInput/>
          </w:ffData>
        </w:fldChar>
      </w:r>
      <w:r w:rsidRPr="0020169D">
        <w:rPr>
          <w:rFonts w:asciiTheme="minorHAnsi" w:hAnsiTheme="minorHAnsi" w:cs="Arial"/>
          <w:sz w:val="20"/>
          <w:szCs w:val="20"/>
        </w:rPr>
        <w:instrText xml:space="preserve"> FORMTEXT </w:instrText>
      </w:r>
      <w:r w:rsidRPr="0020169D">
        <w:rPr>
          <w:rFonts w:asciiTheme="minorHAnsi" w:hAnsiTheme="minorHAnsi" w:cs="Arial"/>
          <w:sz w:val="20"/>
          <w:szCs w:val="20"/>
        </w:rPr>
      </w:r>
      <w:r w:rsidRPr="0020169D">
        <w:rPr>
          <w:rFonts w:asciiTheme="minorHAnsi" w:hAnsiTheme="minorHAnsi" w:cs="Arial"/>
          <w:sz w:val="20"/>
          <w:szCs w:val="20"/>
        </w:rPr>
        <w:fldChar w:fldCharType="separate"/>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sz w:val="20"/>
          <w:szCs w:val="20"/>
        </w:rPr>
        <w:fldChar w:fldCharType="end"/>
      </w:r>
      <w:r w:rsidRPr="0020169D">
        <w:rPr>
          <w:rFonts w:asciiTheme="minorHAnsi" w:hAnsiTheme="minorHAnsi" w:cs="Arial"/>
          <w:sz w:val="20"/>
          <w:szCs w:val="20"/>
        </w:rPr>
        <w:t xml:space="preserve"> passed in Council on </w:t>
      </w:r>
      <w:r w:rsidRPr="0020169D">
        <w:rPr>
          <w:rFonts w:asciiTheme="minorHAnsi" w:hAnsiTheme="minorHAnsi" w:cs="Arial"/>
          <w:sz w:val="20"/>
          <w:szCs w:val="20"/>
        </w:rPr>
        <w:fldChar w:fldCharType="begin">
          <w:ffData>
            <w:name w:val="Text3"/>
            <w:enabled/>
            <w:calcOnExit w:val="0"/>
            <w:textInput/>
          </w:ffData>
        </w:fldChar>
      </w:r>
      <w:r w:rsidRPr="0020169D">
        <w:rPr>
          <w:rFonts w:asciiTheme="minorHAnsi" w:hAnsiTheme="minorHAnsi" w:cs="Arial"/>
          <w:sz w:val="20"/>
          <w:szCs w:val="20"/>
        </w:rPr>
        <w:instrText xml:space="preserve"> FORMTEXT </w:instrText>
      </w:r>
      <w:r w:rsidRPr="0020169D">
        <w:rPr>
          <w:rFonts w:asciiTheme="minorHAnsi" w:hAnsiTheme="minorHAnsi" w:cs="Arial"/>
          <w:sz w:val="20"/>
          <w:szCs w:val="20"/>
        </w:rPr>
      </w:r>
      <w:r w:rsidRPr="0020169D">
        <w:rPr>
          <w:rFonts w:asciiTheme="minorHAnsi" w:hAnsiTheme="minorHAnsi" w:cs="Arial"/>
          <w:sz w:val="20"/>
          <w:szCs w:val="20"/>
        </w:rPr>
        <w:fldChar w:fldCharType="separate"/>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sz w:val="20"/>
          <w:szCs w:val="20"/>
        </w:rPr>
        <w:fldChar w:fldCharType="end"/>
      </w:r>
      <w:r w:rsidRPr="0020169D">
        <w:rPr>
          <w:rFonts w:asciiTheme="minorHAnsi" w:hAnsiTheme="minorHAnsi" w:cs="Arial"/>
          <w:sz w:val="20"/>
          <w:szCs w:val="20"/>
        </w:rPr>
        <w:t>, 20</w:t>
      </w:r>
      <w:r w:rsidRPr="0020169D">
        <w:rPr>
          <w:rFonts w:asciiTheme="minorHAnsi" w:hAnsiTheme="minorHAnsi" w:cs="Arial"/>
          <w:sz w:val="20"/>
          <w:szCs w:val="20"/>
        </w:rPr>
        <w:fldChar w:fldCharType="begin">
          <w:ffData>
            <w:name w:val="Text4"/>
            <w:enabled/>
            <w:calcOnExit w:val="0"/>
            <w:textInput/>
          </w:ffData>
        </w:fldChar>
      </w:r>
      <w:r w:rsidRPr="0020169D">
        <w:rPr>
          <w:rFonts w:asciiTheme="minorHAnsi" w:hAnsiTheme="minorHAnsi" w:cs="Arial"/>
          <w:sz w:val="20"/>
          <w:szCs w:val="20"/>
        </w:rPr>
        <w:instrText xml:space="preserve"> FORMTEXT </w:instrText>
      </w:r>
      <w:r w:rsidRPr="0020169D">
        <w:rPr>
          <w:rFonts w:asciiTheme="minorHAnsi" w:hAnsiTheme="minorHAnsi" w:cs="Arial"/>
          <w:sz w:val="20"/>
          <w:szCs w:val="20"/>
        </w:rPr>
      </w:r>
      <w:r w:rsidRPr="0020169D">
        <w:rPr>
          <w:rFonts w:asciiTheme="minorHAnsi" w:hAnsiTheme="minorHAnsi" w:cs="Arial"/>
          <w:sz w:val="20"/>
          <w:szCs w:val="20"/>
        </w:rPr>
        <w:fldChar w:fldCharType="separate"/>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sz w:val="20"/>
          <w:szCs w:val="20"/>
        </w:rPr>
        <w:fldChar w:fldCharType="end"/>
      </w:r>
      <w:r w:rsidRPr="0020169D">
        <w:rPr>
          <w:rFonts w:asciiTheme="minorHAnsi" w:hAnsiTheme="minorHAnsi" w:cs="Arial"/>
          <w:sz w:val="20"/>
          <w:szCs w:val="20"/>
        </w:rPr>
        <w:t>.</w:t>
      </w:r>
    </w:p>
    <w:p w14:paraId="4080C745" w14:textId="77777777" w:rsidR="006E5E8D" w:rsidRPr="0020169D" w:rsidRDefault="006E5E8D" w:rsidP="0020169D">
      <w:pPr>
        <w:jc w:val="both"/>
        <w:rPr>
          <w:rFonts w:asciiTheme="minorHAnsi" w:hAnsiTheme="minorHAnsi" w:cs="Arial"/>
          <w:sz w:val="20"/>
          <w:szCs w:val="20"/>
        </w:rPr>
      </w:pPr>
    </w:p>
    <w:p w14:paraId="2769838D" w14:textId="77777777" w:rsidR="006E5E8D" w:rsidRPr="0020169D" w:rsidRDefault="006E5E8D" w:rsidP="0020169D">
      <w:pPr>
        <w:jc w:val="both"/>
        <w:rPr>
          <w:rFonts w:asciiTheme="minorHAnsi" w:hAnsiTheme="minorHAnsi" w:cs="Arial"/>
          <w:sz w:val="20"/>
          <w:szCs w:val="20"/>
        </w:rPr>
      </w:pPr>
      <w:r w:rsidRPr="0020169D">
        <w:rPr>
          <w:rFonts w:asciiTheme="minorHAnsi" w:hAnsiTheme="minorHAnsi" w:cs="Arial"/>
          <w:sz w:val="20"/>
          <w:szCs w:val="20"/>
        </w:rPr>
        <w:t>WHEREAS, the following detrimental conditions have been identified which qualify the area under State law and Community Development Block Grant Program requirements:</w:t>
      </w:r>
    </w:p>
    <w:p w14:paraId="15E877C4" w14:textId="77777777" w:rsidR="006E5E8D" w:rsidRPr="0020169D" w:rsidRDefault="006E5E8D" w:rsidP="0020169D">
      <w:pPr>
        <w:numPr>
          <w:ilvl w:val="0"/>
          <w:numId w:val="41"/>
        </w:numPr>
        <w:spacing w:before="120"/>
        <w:jc w:val="both"/>
        <w:rPr>
          <w:rFonts w:asciiTheme="minorHAnsi" w:hAnsiTheme="minorHAnsi" w:cs="Arial"/>
          <w:sz w:val="20"/>
          <w:szCs w:val="20"/>
        </w:rPr>
      </w:pPr>
      <w:r w:rsidRPr="0020169D">
        <w:rPr>
          <w:rFonts w:asciiTheme="minorHAnsi" w:hAnsiTheme="minorHAnsi" w:cs="Arial"/>
          <w:sz w:val="20"/>
          <w:szCs w:val="20"/>
        </w:rPr>
        <w:t>Public Improvements are in a general state of deterioration; or</w:t>
      </w:r>
    </w:p>
    <w:p w14:paraId="12474EE1" w14:textId="77777777" w:rsidR="006E5E8D" w:rsidRPr="0020169D" w:rsidRDefault="006E5E8D" w:rsidP="0020169D">
      <w:pPr>
        <w:numPr>
          <w:ilvl w:val="0"/>
          <w:numId w:val="41"/>
        </w:numPr>
        <w:spacing w:before="120"/>
        <w:jc w:val="both"/>
        <w:rPr>
          <w:rFonts w:asciiTheme="minorHAnsi" w:hAnsiTheme="minorHAnsi" w:cs="Arial"/>
          <w:sz w:val="20"/>
          <w:szCs w:val="20"/>
        </w:rPr>
      </w:pPr>
      <w:r w:rsidRPr="0020169D">
        <w:rPr>
          <w:rFonts w:asciiTheme="minorHAnsi" w:hAnsiTheme="minorHAnsi" w:cs="Arial"/>
          <w:sz w:val="20"/>
          <w:szCs w:val="20"/>
        </w:rPr>
        <w:t xml:space="preserve">At least 25% of the buildings are deteriorated or deteriorating, and have the following characteristics: </w:t>
      </w:r>
      <w:r w:rsidRPr="0020169D">
        <w:rPr>
          <w:rFonts w:asciiTheme="minorHAnsi" w:hAnsiTheme="minorHAnsi" w:cs="Arial"/>
          <w:b/>
          <w:i/>
          <w:sz w:val="20"/>
          <w:szCs w:val="20"/>
        </w:rPr>
        <w:t>(check one or more boxes that apply)</w:t>
      </w:r>
    </w:p>
    <w:p w14:paraId="54A9DBD0" w14:textId="77777777" w:rsidR="006E5E8D" w:rsidRPr="0020169D" w:rsidRDefault="006E5E8D" w:rsidP="0020169D">
      <w:pPr>
        <w:spacing w:before="120"/>
        <w:ind w:left="720"/>
        <w:jc w:val="both"/>
        <w:rPr>
          <w:rFonts w:asciiTheme="minorHAnsi" w:hAnsiTheme="minorHAnsi" w:cs="Arial"/>
          <w:sz w:val="20"/>
          <w:szCs w:val="20"/>
        </w:rPr>
      </w:pPr>
      <w:r w:rsidRPr="0020169D">
        <w:rPr>
          <w:rFonts w:asciiTheme="minorHAnsi" w:hAnsiTheme="minorHAnsi" w:cs="Arial"/>
          <w:sz w:val="20"/>
          <w:szCs w:val="20"/>
        </w:rPr>
        <w:fldChar w:fldCharType="begin">
          <w:ffData>
            <w:name w:val="Check2"/>
            <w:enabled/>
            <w:calcOnExit w:val="0"/>
            <w:checkBox>
              <w:sizeAuto/>
              <w:default w:val="0"/>
            </w:checkBox>
          </w:ffData>
        </w:fldChar>
      </w:r>
      <w:r w:rsidRPr="0020169D">
        <w:rPr>
          <w:rFonts w:asciiTheme="minorHAnsi" w:hAnsiTheme="minorHAnsi" w:cs="Arial"/>
          <w:sz w:val="20"/>
          <w:szCs w:val="20"/>
        </w:rPr>
        <w:instrText xml:space="preserve"> FORMCHECKBOX </w:instrText>
      </w:r>
      <w:r w:rsidR="00207652">
        <w:rPr>
          <w:rFonts w:asciiTheme="minorHAnsi" w:hAnsiTheme="minorHAnsi" w:cs="Arial"/>
          <w:sz w:val="20"/>
          <w:szCs w:val="20"/>
        </w:rPr>
      </w:r>
      <w:r w:rsidR="00207652">
        <w:rPr>
          <w:rFonts w:asciiTheme="minorHAnsi" w:hAnsiTheme="minorHAnsi" w:cs="Arial"/>
          <w:sz w:val="20"/>
          <w:szCs w:val="20"/>
        </w:rPr>
        <w:fldChar w:fldCharType="separate"/>
      </w:r>
      <w:r w:rsidRPr="0020169D">
        <w:rPr>
          <w:rFonts w:asciiTheme="minorHAnsi" w:hAnsiTheme="minorHAnsi" w:cs="Arial"/>
          <w:sz w:val="20"/>
          <w:szCs w:val="20"/>
        </w:rPr>
        <w:fldChar w:fldCharType="end"/>
      </w:r>
      <w:r w:rsidRPr="0020169D">
        <w:rPr>
          <w:rFonts w:asciiTheme="minorHAnsi" w:hAnsiTheme="minorHAnsi" w:cs="Arial"/>
          <w:sz w:val="20"/>
          <w:szCs w:val="20"/>
        </w:rPr>
        <w:tab/>
        <w:t>Physical deterioration of buildings or improvements</w:t>
      </w:r>
    </w:p>
    <w:p w14:paraId="13629EBF" w14:textId="77777777" w:rsidR="006E5E8D" w:rsidRPr="0020169D" w:rsidRDefault="006E5E8D" w:rsidP="0020169D">
      <w:pPr>
        <w:spacing w:before="120"/>
        <w:ind w:left="720"/>
        <w:jc w:val="both"/>
        <w:rPr>
          <w:rFonts w:asciiTheme="minorHAnsi" w:hAnsiTheme="minorHAnsi" w:cs="Arial"/>
          <w:sz w:val="20"/>
          <w:szCs w:val="20"/>
        </w:rPr>
      </w:pPr>
      <w:r w:rsidRPr="0020169D">
        <w:rPr>
          <w:rFonts w:asciiTheme="minorHAnsi" w:hAnsiTheme="minorHAnsi" w:cs="Arial"/>
          <w:sz w:val="20"/>
          <w:szCs w:val="20"/>
        </w:rPr>
        <w:fldChar w:fldCharType="begin">
          <w:ffData>
            <w:name w:val="Check2"/>
            <w:enabled/>
            <w:calcOnExit w:val="0"/>
            <w:checkBox>
              <w:sizeAuto/>
              <w:default w:val="0"/>
            </w:checkBox>
          </w:ffData>
        </w:fldChar>
      </w:r>
      <w:r w:rsidRPr="0020169D">
        <w:rPr>
          <w:rFonts w:asciiTheme="minorHAnsi" w:hAnsiTheme="minorHAnsi" w:cs="Arial"/>
          <w:sz w:val="20"/>
          <w:szCs w:val="20"/>
        </w:rPr>
        <w:instrText xml:space="preserve"> FORMCHECKBOX </w:instrText>
      </w:r>
      <w:r w:rsidR="00207652">
        <w:rPr>
          <w:rFonts w:asciiTheme="minorHAnsi" w:hAnsiTheme="minorHAnsi" w:cs="Arial"/>
          <w:sz w:val="20"/>
          <w:szCs w:val="20"/>
        </w:rPr>
      </w:r>
      <w:r w:rsidR="00207652">
        <w:rPr>
          <w:rFonts w:asciiTheme="minorHAnsi" w:hAnsiTheme="minorHAnsi" w:cs="Arial"/>
          <w:sz w:val="20"/>
          <w:szCs w:val="20"/>
        </w:rPr>
        <w:fldChar w:fldCharType="separate"/>
      </w:r>
      <w:r w:rsidRPr="0020169D">
        <w:rPr>
          <w:rFonts w:asciiTheme="minorHAnsi" w:hAnsiTheme="minorHAnsi" w:cs="Arial"/>
          <w:sz w:val="20"/>
          <w:szCs w:val="20"/>
        </w:rPr>
        <w:fldChar w:fldCharType="end"/>
      </w:r>
      <w:r w:rsidRPr="0020169D">
        <w:rPr>
          <w:rFonts w:asciiTheme="minorHAnsi" w:hAnsiTheme="minorHAnsi" w:cs="Arial"/>
          <w:sz w:val="20"/>
          <w:szCs w:val="20"/>
        </w:rPr>
        <w:tab/>
        <w:t>Abandonment of properties</w:t>
      </w:r>
    </w:p>
    <w:p w14:paraId="4970B33E" w14:textId="77777777" w:rsidR="006E5E8D" w:rsidRPr="0020169D" w:rsidRDefault="006E5E8D" w:rsidP="0020169D">
      <w:pPr>
        <w:spacing w:before="120"/>
        <w:ind w:left="720"/>
        <w:jc w:val="both"/>
        <w:rPr>
          <w:rFonts w:asciiTheme="minorHAnsi" w:hAnsiTheme="minorHAnsi" w:cs="Arial"/>
          <w:sz w:val="20"/>
          <w:szCs w:val="20"/>
        </w:rPr>
      </w:pPr>
      <w:r w:rsidRPr="0020169D">
        <w:rPr>
          <w:rFonts w:asciiTheme="minorHAnsi" w:hAnsiTheme="minorHAnsi" w:cs="Arial"/>
          <w:sz w:val="20"/>
          <w:szCs w:val="20"/>
        </w:rPr>
        <w:fldChar w:fldCharType="begin">
          <w:ffData>
            <w:name w:val="Check2"/>
            <w:enabled/>
            <w:calcOnExit w:val="0"/>
            <w:checkBox>
              <w:sizeAuto/>
              <w:default w:val="0"/>
            </w:checkBox>
          </w:ffData>
        </w:fldChar>
      </w:r>
      <w:r w:rsidRPr="0020169D">
        <w:rPr>
          <w:rFonts w:asciiTheme="minorHAnsi" w:hAnsiTheme="minorHAnsi" w:cs="Arial"/>
          <w:sz w:val="20"/>
          <w:szCs w:val="20"/>
        </w:rPr>
        <w:instrText xml:space="preserve"> FORMCHECKBOX </w:instrText>
      </w:r>
      <w:r w:rsidR="00207652">
        <w:rPr>
          <w:rFonts w:asciiTheme="minorHAnsi" w:hAnsiTheme="minorHAnsi" w:cs="Arial"/>
          <w:sz w:val="20"/>
          <w:szCs w:val="20"/>
        </w:rPr>
      </w:r>
      <w:r w:rsidR="00207652">
        <w:rPr>
          <w:rFonts w:asciiTheme="minorHAnsi" w:hAnsiTheme="minorHAnsi" w:cs="Arial"/>
          <w:sz w:val="20"/>
          <w:szCs w:val="20"/>
        </w:rPr>
        <w:fldChar w:fldCharType="separate"/>
      </w:r>
      <w:r w:rsidRPr="0020169D">
        <w:rPr>
          <w:rFonts w:asciiTheme="minorHAnsi" w:hAnsiTheme="minorHAnsi" w:cs="Arial"/>
          <w:sz w:val="20"/>
          <w:szCs w:val="20"/>
        </w:rPr>
        <w:fldChar w:fldCharType="end"/>
      </w:r>
      <w:r w:rsidRPr="0020169D">
        <w:rPr>
          <w:rFonts w:asciiTheme="minorHAnsi" w:hAnsiTheme="minorHAnsi" w:cs="Arial"/>
          <w:sz w:val="20"/>
          <w:szCs w:val="20"/>
        </w:rPr>
        <w:tab/>
        <w:t>Chronic high turnover or vacancy rates in commercial/industrial buildings</w:t>
      </w:r>
    </w:p>
    <w:p w14:paraId="039931A9" w14:textId="77777777" w:rsidR="006E5E8D" w:rsidRPr="0020169D" w:rsidRDefault="006E5E8D" w:rsidP="0020169D">
      <w:pPr>
        <w:spacing w:before="120"/>
        <w:ind w:left="1440" w:hanging="720"/>
        <w:jc w:val="both"/>
        <w:rPr>
          <w:rFonts w:asciiTheme="minorHAnsi" w:hAnsiTheme="minorHAnsi" w:cs="Arial"/>
          <w:sz w:val="20"/>
          <w:szCs w:val="20"/>
        </w:rPr>
      </w:pPr>
      <w:r w:rsidRPr="0020169D">
        <w:rPr>
          <w:rFonts w:asciiTheme="minorHAnsi" w:hAnsiTheme="minorHAnsi" w:cs="Arial"/>
          <w:sz w:val="20"/>
          <w:szCs w:val="20"/>
        </w:rPr>
        <w:fldChar w:fldCharType="begin">
          <w:ffData>
            <w:name w:val="Check2"/>
            <w:enabled/>
            <w:calcOnExit w:val="0"/>
            <w:checkBox>
              <w:sizeAuto/>
              <w:default w:val="0"/>
            </w:checkBox>
          </w:ffData>
        </w:fldChar>
      </w:r>
      <w:r w:rsidRPr="0020169D">
        <w:rPr>
          <w:rFonts w:asciiTheme="minorHAnsi" w:hAnsiTheme="minorHAnsi" w:cs="Arial"/>
          <w:sz w:val="20"/>
          <w:szCs w:val="20"/>
        </w:rPr>
        <w:instrText xml:space="preserve"> FORMCHECKBOX </w:instrText>
      </w:r>
      <w:r w:rsidR="00207652">
        <w:rPr>
          <w:rFonts w:asciiTheme="minorHAnsi" w:hAnsiTheme="minorHAnsi" w:cs="Arial"/>
          <w:sz w:val="20"/>
          <w:szCs w:val="20"/>
        </w:rPr>
      </w:r>
      <w:r w:rsidR="00207652">
        <w:rPr>
          <w:rFonts w:asciiTheme="minorHAnsi" w:hAnsiTheme="minorHAnsi" w:cs="Arial"/>
          <w:sz w:val="20"/>
          <w:szCs w:val="20"/>
        </w:rPr>
        <w:fldChar w:fldCharType="separate"/>
      </w:r>
      <w:r w:rsidRPr="0020169D">
        <w:rPr>
          <w:rFonts w:asciiTheme="minorHAnsi" w:hAnsiTheme="minorHAnsi" w:cs="Arial"/>
          <w:sz w:val="20"/>
          <w:szCs w:val="20"/>
        </w:rPr>
        <w:fldChar w:fldCharType="end"/>
      </w:r>
      <w:r w:rsidRPr="0020169D">
        <w:rPr>
          <w:rFonts w:asciiTheme="minorHAnsi" w:hAnsiTheme="minorHAnsi" w:cs="Arial"/>
          <w:sz w:val="20"/>
          <w:szCs w:val="20"/>
        </w:rPr>
        <w:tab/>
        <w:t xml:space="preserve">Significant decline in property values or abnormally low property values in relation to other areas of the community </w:t>
      </w:r>
    </w:p>
    <w:p w14:paraId="2712D598" w14:textId="77777777" w:rsidR="006E5E8D" w:rsidRPr="0020169D" w:rsidRDefault="006E5E8D" w:rsidP="0020169D">
      <w:pPr>
        <w:spacing w:before="120"/>
        <w:ind w:left="720"/>
        <w:jc w:val="both"/>
        <w:rPr>
          <w:rFonts w:asciiTheme="minorHAnsi" w:hAnsiTheme="minorHAnsi" w:cs="Arial"/>
          <w:sz w:val="20"/>
          <w:szCs w:val="20"/>
        </w:rPr>
      </w:pPr>
      <w:r w:rsidRPr="0020169D">
        <w:rPr>
          <w:rFonts w:asciiTheme="minorHAnsi" w:hAnsiTheme="minorHAnsi" w:cs="Arial"/>
          <w:sz w:val="20"/>
          <w:szCs w:val="20"/>
        </w:rPr>
        <w:fldChar w:fldCharType="begin">
          <w:ffData>
            <w:name w:val="Check2"/>
            <w:enabled/>
            <w:calcOnExit w:val="0"/>
            <w:checkBox>
              <w:sizeAuto/>
              <w:default w:val="0"/>
            </w:checkBox>
          </w:ffData>
        </w:fldChar>
      </w:r>
      <w:r w:rsidRPr="0020169D">
        <w:rPr>
          <w:rFonts w:asciiTheme="minorHAnsi" w:hAnsiTheme="minorHAnsi" w:cs="Arial"/>
          <w:sz w:val="20"/>
          <w:szCs w:val="20"/>
        </w:rPr>
        <w:instrText xml:space="preserve"> FORMCHECKBOX </w:instrText>
      </w:r>
      <w:r w:rsidR="00207652">
        <w:rPr>
          <w:rFonts w:asciiTheme="minorHAnsi" w:hAnsiTheme="minorHAnsi" w:cs="Arial"/>
          <w:sz w:val="20"/>
          <w:szCs w:val="20"/>
        </w:rPr>
      </w:r>
      <w:r w:rsidR="00207652">
        <w:rPr>
          <w:rFonts w:asciiTheme="minorHAnsi" w:hAnsiTheme="minorHAnsi" w:cs="Arial"/>
          <w:sz w:val="20"/>
          <w:szCs w:val="20"/>
        </w:rPr>
        <w:fldChar w:fldCharType="separate"/>
      </w:r>
      <w:r w:rsidRPr="0020169D">
        <w:rPr>
          <w:rFonts w:asciiTheme="minorHAnsi" w:hAnsiTheme="minorHAnsi" w:cs="Arial"/>
          <w:sz w:val="20"/>
          <w:szCs w:val="20"/>
        </w:rPr>
        <w:fldChar w:fldCharType="end"/>
      </w:r>
      <w:r w:rsidRPr="0020169D">
        <w:rPr>
          <w:rFonts w:asciiTheme="minorHAnsi" w:hAnsiTheme="minorHAnsi" w:cs="Arial"/>
          <w:sz w:val="20"/>
          <w:szCs w:val="20"/>
        </w:rPr>
        <w:t xml:space="preserve"> </w:t>
      </w:r>
      <w:r w:rsidRPr="0020169D">
        <w:rPr>
          <w:rFonts w:asciiTheme="minorHAnsi" w:hAnsiTheme="minorHAnsi" w:cs="Arial"/>
          <w:sz w:val="20"/>
          <w:szCs w:val="20"/>
        </w:rPr>
        <w:tab/>
        <w:t>Known or suspected environmental contamination.</w:t>
      </w:r>
    </w:p>
    <w:p w14:paraId="189900B6" w14:textId="77777777" w:rsidR="006E5E8D" w:rsidRPr="0020169D" w:rsidRDefault="006E5E8D" w:rsidP="0020169D">
      <w:pPr>
        <w:jc w:val="both"/>
        <w:rPr>
          <w:rFonts w:asciiTheme="minorHAnsi" w:hAnsiTheme="minorHAnsi" w:cs="Arial"/>
          <w:sz w:val="20"/>
          <w:szCs w:val="20"/>
        </w:rPr>
      </w:pPr>
    </w:p>
    <w:p w14:paraId="40BD0D73" w14:textId="77777777" w:rsidR="006E5E8D" w:rsidRPr="0020169D" w:rsidRDefault="006E5E8D" w:rsidP="0020169D">
      <w:pPr>
        <w:jc w:val="both"/>
        <w:rPr>
          <w:rFonts w:asciiTheme="minorHAnsi" w:hAnsiTheme="minorHAnsi" w:cs="Arial"/>
          <w:sz w:val="20"/>
          <w:szCs w:val="20"/>
        </w:rPr>
      </w:pPr>
      <w:r w:rsidRPr="0020169D">
        <w:rPr>
          <w:rFonts w:asciiTheme="minorHAnsi" w:hAnsiTheme="minorHAnsi" w:cs="Arial"/>
          <w:sz w:val="20"/>
          <w:szCs w:val="20"/>
        </w:rPr>
        <w:t>NOW THEREFORE, BE IT RESOLVED, the following area is designated a “Slum and Blighted Area”</w:t>
      </w:r>
    </w:p>
    <w:p w14:paraId="2FB9CB9F" w14:textId="77777777" w:rsidR="006E5E8D" w:rsidRPr="0020169D" w:rsidRDefault="006E5E8D" w:rsidP="0020169D">
      <w:pPr>
        <w:jc w:val="both"/>
        <w:rPr>
          <w:rFonts w:asciiTheme="minorHAnsi" w:hAnsiTheme="minorHAnsi" w:cs="Arial"/>
          <w:sz w:val="20"/>
          <w:szCs w:val="20"/>
        </w:rPr>
      </w:pPr>
    </w:p>
    <w:p w14:paraId="05C55A3F" w14:textId="77777777" w:rsidR="006E5E8D" w:rsidRPr="0020169D" w:rsidRDefault="006E5E8D" w:rsidP="0020169D">
      <w:pPr>
        <w:jc w:val="both"/>
        <w:rPr>
          <w:rFonts w:asciiTheme="minorHAnsi" w:hAnsiTheme="minorHAnsi" w:cs="Arial"/>
          <w:b/>
          <w:i/>
          <w:sz w:val="20"/>
          <w:szCs w:val="20"/>
        </w:rPr>
      </w:pPr>
      <w:r w:rsidRPr="0020169D">
        <w:rPr>
          <w:rFonts w:asciiTheme="minorHAnsi" w:hAnsiTheme="minorHAnsi" w:cs="Arial"/>
          <w:b/>
          <w:i/>
          <w:sz w:val="20"/>
          <w:szCs w:val="20"/>
        </w:rPr>
        <w:fldChar w:fldCharType="begin">
          <w:ffData>
            <w:name w:val="Text10"/>
            <w:enabled/>
            <w:calcOnExit w:val="0"/>
            <w:textInput>
              <w:default w:val="(Include the name of the designated area and describe the location and boundaries)"/>
            </w:textInput>
          </w:ffData>
        </w:fldChar>
      </w:r>
      <w:r w:rsidRPr="0020169D">
        <w:rPr>
          <w:rFonts w:asciiTheme="minorHAnsi" w:hAnsiTheme="minorHAnsi" w:cs="Arial"/>
          <w:b/>
          <w:i/>
          <w:sz w:val="20"/>
          <w:szCs w:val="20"/>
        </w:rPr>
        <w:instrText xml:space="preserve"> FORMTEXT </w:instrText>
      </w:r>
      <w:r w:rsidRPr="0020169D">
        <w:rPr>
          <w:rFonts w:asciiTheme="minorHAnsi" w:hAnsiTheme="minorHAnsi" w:cs="Arial"/>
          <w:b/>
          <w:i/>
          <w:sz w:val="20"/>
          <w:szCs w:val="20"/>
        </w:rPr>
      </w:r>
      <w:r w:rsidRPr="0020169D">
        <w:rPr>
          <w:rFonts w:asciiTheme="minorHAnsi" w:hAnsiTheme="minorHAnsi" w:cs="Arial"/>
          <w:b/>
          <w:i/>
          <w:sz w:val="20"/>
          <w:szCs w:val="20"/>
        </w:rPr>
        <w:fldChar w:fldCharType="separate"/>
      </w:r>
      <w:r w:rsidRPr="0020169D">
        <w:rPr>
          <w:rFonts w:asciiTheme="minorHAnsi" w:hAnsiTheme="minorHAnsi" w:cs="Arial"/>
          <w:b/>
          <w:i/>
          <w:noProof/>
          <w:sz w:val="20"/>
          <w:szCs w:val="20"/>
        </w:rPr>
        <w:t>(Include the name of the designated area and describe the location and boundaries)</w:t>
      </w:r>
      <w:r w:rsidRPr="0020169D">
        <w:rPr>
          <w:rFonts w:asciiTheme="minorHAnsi" w:hAnsiTheme="minorHAnsi" w:cs="Arial"/>
          <w:b/>
          <w:i/>
          <w:sz w:val="20"/>
          <w:szCs w:val="20"/>
        </w:rPr>
        <w:fldChar w:fldCharType="end"/>
      </w:r>
    </w:p>
    <w:p w14:paraId="7F23E14C" w14:textId="77777777" w:rsidR="006E5E8D" w:rsidRPr="0020169D" w:rsidRDefault="006E5E8D" w:rsidP="0020169D">
      <w:pPr>
        <w:jc w:val="both"/>
        <w:rPr>
          <w:rFonts w:asciiTheme="minorHAnsi" w:hAnsiTheme="minorHAnsi" w:cs="Arial"/>
          <w:b/>
          <w:i/>
          <w:sz w:val="20"/>
          <w:szCs w:val="20"/>
        </w:rPr>
      </w:pPr>
      <w:r w:rsidRPr="0020169D">
        <w:rPr>
          <w:rFonts w:asciiTheme="minorHAnsi" w:hAnsiTheme="minorHAnsi" w:cs="Arial"/>
          <w:b/>
          <w:i/>
          <w:sz w:val="20"/>
          <w:szCs w:val="20"/>
        </w:rPr>
        <w:fldChar w:fldCharType="begin">
          <w:ffData>
            <w:name w:val=""/>
            <w:enabled/>
            <w:calcOnExit w:val="0"/>
            <w:textInput>
              <w:default w:val="(Describe and quantify the selected characteristics of the area and quanitfy the specific conditions causing the blight)"/>
            </w:textInput>
          </w:ffData>
        </w:fldChar>
      </w:r>
      <w:r w:rsidRPr="0020169D">
        <w:rPr>
          <w:rFonts w:asciiTheme="minorHAnsi" w:hAnsiTheme="minorHAnsi" w:cs="Arial"/>
          <w:b/>
          <w:i/>
          <w:sz w:val="20"/>
          <w:szCs w:val="20"/>
        </w:rPr>
        <w:instrText xml:space="preserve"> FORMTEXT </w:instrText>
      </w:r>
      <w:r w:rsidRPr="0020169D">
        <w:rPr>
          <w:rFonts w:asciiTheme="minorHAnsi" w:hAnsiTheme="minorHAnsi" w:cs="Arial"/>
          <w:b/>
          <w:i/>
          <w:sz w:val="20"/>
          <w:szCs w:val="20"/>
        </w:rPr>
      </w:r>
      <w:r w:rsidRPr="0020169D">
        <w:rPr>
          <w:rFonts w:asciiTheme="minorHAnsi" w:hAnsiTheme="minorHAnsi" w:cs="Arial"/>
          <w:b/>
          <w:i/>
          <w:sz w:val="20"/>
          <w:szCs w:val="20"/>
        </w:rPr>
        <w:fldChar w:fldCharType="separate"/>
      </w:r>
      <w:r w:rsidRPr="0020169D">
        <w:rPr>
          <w:rFonts w:asciiTheme="minorHAnsi" w:hAnsiTheme="minorHAnsi" w:cs="Arial"/>
          <w:b/>
          <w:i/>
          <w:noProof/>
          <w:sz w:val="20"/>
          <w:szCs w:val="20"/>
        </w:rPr>
        <w:t>(Describe and quantify the selected characteristics of the area and quanitfy the specific conditions causing the blight)</w:t>
      </w:r>
      <w:r w:rsidRPr="0020169D">
        <w:rPr>
          <w:rFonts w:asciiTheme="minorHAnsi" w:hAnsiTheme="minorHAnsi" w:cs="Arial"/>
          <w:b/>
          <w:i/>
          <w:sz w:val="20"/>
          <w:szCs w:val="20"/>
        </w:rPr>
        <w:fldChar w:fldCharType="end"/>
      </w:r>
    </w:p>
    <w:p w14:paraId="1E872C94" w14:textId="77777777" w:rsidR="006E5E8D" w:rsidRPr="0020169D" w:rsidRDefault="006E5E8D" w:rsidP="0020169D">
      <w:pPr>
        <w:jc w:val="both"/>
        <w:rPr>
          <w:rFonts w:asciiTheme="minorHAnsi" w:hAnsiTheme="minorHAnsi" w:cs="Arial"/>
          <w:sz w:val="20"/>
          <w:szCs w:val="20"/>
        </w:rPr>
      </w:pPr>
    </w:p>
    <w:p w14:paraId="42C5E8EE" w14:textId="77777777" w:rsidR="006E5E8D" w:rsidRPr="0020169D" w:rsidRDefault="006E5E8D" w:rsidP="0020169D">
      <w:pPr>
        <w:jc w:val="both"/>
        <w:rPr>
          <w:rFonts w:asciiTheme="minorHAnsi" w:hAnsiTheme="minorHAnsi" w:cs="Arial"/>
          <w:sz w:val="20"/>
          <w:szCs w:val="20"/>
        </w:rPr>
      </w:pPr>
      <w:r w:rsidRPr="0020169D">
        <w:rPr>
          <w:rFonts w:asciiTheme="minorHAnsi" w:hAnsiTheme="minorHAnsi" w:cs="Arial"/>
          <w:sz w:val="20"/>
          <w:szCs w:val="20"/>
        </w:rPr>
        <w:t xml:space="preserve">Resolved and agreed upon this </w:t>
      </w:r>
      <w:r w:rsidRPr="0020169D">
        <w:rPr>
          <w:rFonts w:asciiTheme="minorHAnsi" w:hAnsiTheme="minorHAnsi" w:cs="Arial"/>
          <w:sz w:val="20"/>
          <w:szCs w:val="20"/>
        </w:rPr>
        <w:fldChar w:fldCharType="begin">
          <w:ffData>
            <w:name w:val="Text11"/>
            <w:enabled/>
            <w:calcOnExit w:val="0"/>
            <w:textInput/>
          </w:ffData>
        </w:fldChar>
      </w:r>
      <w:r w:rsidRPr="0020169D">
        <w:rPr>
          <w:rFonts w:asciiTheme="minorHAnsi" w:hAnsiTheme="minorHAnsi" w:cs="Arial"/>
          <w:sz w:val="20"/>
          <w:szCs w:val="20"/>
        </w:rPr>
        <w:instrText xml:space="preserve"> FORMTEXT </w:instrText>
      </w:r>
      <w:r w:rsidRPr="0020169D">
        <w:rPr>
          <w:rFonts w:asciiTheme="minorHAnsi" w:hAnsiTheme="minorHAnsi" w:cs="Arial"/>
          <w:sz w:val="20"/>
          <w:szCs w:val="20"/>
        </w:rPr>
      </w:r>
      <w:r w:rsidRPr="0020169D">
        <w:rPr>
          <w:rFonts w:asciiTheme="minorHAnsi" w:hAnsiTheme="minorHAnsi" w:cs="Arial"/>
          <w:sz w:val="20"/>
          <w:szCs w:val="20"/>
        </w:rPr>
        <w:fldChar w:fldCharType="separate"/>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sz w:val="20"/>
          <w:szCs w:val="20"/>
        </w:rPr>
        <w:fldChar w:fldCharType="end"/>
      </w:r>
      <w:r w:rsidRPr="0020169D">
        <w:rPr>
          <w:rFonts w:asciiTheme="minorHAnsi" w:hAnsiTheme="minorHAnsi" w:cs="Arial"/>
          <w:sz w:val="20"/>
          <w:szCs w:val="20"/>
        </w:rPr>
        <w:t xml:space="preserve"> day of </w:t>
      </w:r>
      <w:r w:rsidRPr="0020169D">
        <w:rPr>
          <w:rFonts w:asciiTheme="minorHAnsi" w:hAnsiTheme="minorHAnsi" w:cs="Arial"/>
          <w:sz w:val="20"/>
          <w:szCs w:val="20"/>
        </w:rPr>
        <w:fldChar w:fldCharType="begin">
          <w:ffData>
            <w:name w:val="Text12"/>
            <w:enabled/>
            <w:calcOnExit w:val="0"/>
            <w:textInput/>
          </w:ffData>
        </w:fldChar>
      </w:r>
      <w:r w:rsidRPr="0020169D">
        <w:rPr>
          <w:rFonts w:asciiTheme="minorHAnsi" w:hAnsiTheme="minorHAnsi" w:cs="Arial"/>
          <w:sz w:val="20"/>
          <w:szCs w:val="20"/>
        </w:rPr>
        <w:instrText xml:space="preserve"> FORMTEXT </w:instrText>
      </w:r>
      <w:r w:rsidRPr="0020169D">
        <w:rPr>
          <w:rFonts w:asciiTheme="minorHAnsi" w:hAnsiTheme="minorHAnsi" w:cs="Arial"/>
          <w:sz w:val="20"/>
          <w:szCs w:val="20"/>
        </w:rPr>
      </w:r>
      <w:r w:rsidRPr="0020169D">
        <w:rPr>
          <w:rFonts w:asciiTheme="minorHAnsi" w:hAnsiTheme="minorHAnsi" w:cs="Arial"/>
          <w:sz w:val="20"/>
          <w:szCs w:val="20"/>
        </w:rPr>
        <w:fldChar w:fldCharType="separate"/>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sz w:val="20"/>
          <w:szCs w:val="20"/>
        </w:rPr>
        <w:fldChar w:fldCharType="end"/>
      </w:r>
      <w:r w:rsidRPr="0020169D">
        <w:rPr>
          <w:rFonts w:asciiTheme="minorHAnsi" w:hAnsiTheme="minorHAnsi" w:cs="Arial"/>
          <w:sz w:val="20"/>
          <w:szCs w:val="20"/>
        </w:rPr>
        <w:t>, 20</w:t>
      </w:r>
      <w:r w:rsidRPr="0020169D">
        <w:rPr>
          <w:rFonts w:asciiTheme="minorHAnsi" w:hAnsiTheme="minorHAnsi" w:cs="Arial"/>
          <w:sz w:val="20"/>
          <w:szCs w:val="20"/>
        </w:rPr>
        <w:fldChar w:fldCharType="begin">
          <w:ffData>
            <w:name w:val="Text13"/>
            <w:enabled/>
            <w:calcOnExit w:val="0"/>
            <w:textInput/>
          </w:ffData>
        </w:fldChar>
      </w:r>
      <w:r w:rsidRPr="0020169D">
        <w:rPr>
          <w:rFonts w:asciiTheme="minorHAnsi" w:hAnsiTheme="minorHAnsi" w:cs="Arial"/>
          <w:sz w:val="20"/>
          <w:szCs w:val="20"/>
        </w:rPr>
        <w:instrText xml:space="preserve"> FORMTEXT </w:instrText>
      </w:r>
      <w:r w:rsidRPr="0020169D">
        <w:rPr>
          <w:rFonts w:asciiTheme="minorHAnsi" w:hAnsiTheme="minorHAnsi" w:cs="Arial"/>
          <w:sz w:val="20"/>
          <w:szCs w:val="20"/>
        </w:rPr>
      </w:r>
      <w:r w:rsidRPr="0020169D">
        <w:rPr>
          <w:rFonts w:asciiTheme="minorHAnsi" w:hAnsiTheme="minorHAnsi" w:cs="Arial"/>
          <w:sz w:val="20"/>
          <w:szCs w:val="20"/>
        </w:rPr>
        <w:fldChar w:fldCharType="separate"/>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sz w:val="20"/>
          <w:szCs w:val="20"/>
        </w:rPr>
        <w:fldChar w:fldCharType="end"/>
      </w:r>
      <w:r w:rsidRPr="0020169D">
        <w:rPr>
          <w:rFonts w:asciiTheme="minorHAnsi" w:hAnsiTheme="minorHAnsi" w:cs="Arial"/>
          <w:sz w:val="20"/>
          <w:szCs w:val="20"/>
        </w:rPr>
        <w:t>.</w:t>
      </w:r>
    </w:p>
    <w:p w14:paraId="3D85D105" w14:textId="77777777" w:rsidR="006E5E8D" w:rsidRPr="0020169D" w:rsidRDefault="006E5E8D" w:rsidP="0020169D">
      <w:pPr>
        <w:jc w:val="both"/>
        <w:rPr>
          <w:rFonts w:asciiTheme="minorHAnsi" w:hAnsiTheme="minorHAnsi" w:cs="Arial"/>
          <w:sz w:val="20"/>
          <w:szCs w:val="20"/>
        </w:rPr>
      </w:pPr>
    </w:p>
    <w:p w14:paraId="51B08F7F" w14:textId="77777777" w:rsidR="006E5E8D" w:rsidRPr="0020169D" w:rsidRDefault="006E5E8D" w:rsidP="0020169D">
      <w:pPr>
        <w:jc w:val="both"/>
        <w:rPr>
          <w:rFonts w:asciiTheme="minorHAnsi" w:hAnsiTheme="minorHAnsi" w:cs="Arial"/>
          <w:sz w:val="20"/>
          <w:szCs w:val="20"/>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600"/>
        <w:gridCol w:w="5280"/>
      </w:tblGrid>
      <w:tr w:rsidR="006E5E8D" w:rsidRPr="0020169D" w14:paraId="4EC5FB44" w14:textId="77777777" w:rsidTr="001C0D37">
        <w:tc>
          <w:tcPr>
            <w:tcW w:w="4428" w:type="dxa"/>
            <w:tcBorders>
              <w:top w:val="single" w:sz="4" w:space="0" w:color="FFFFFF"/>
              <w:left w:val="single" w:sz="4" w:space="0" w:color="FFFFFF"/>
              <w:right w:val="single" w:sz="4" w:space="0" w:color="FFFFFF"/>
            </w:tcBorders>
          </w:tcPr>
          <w:p w14:paraId="7D7DDD70" w14:textId="77777777" w:rsidR="006E5E8D" w:rsidRPr="0020169D" w:rsidRDefault="006E5E8D" w:rsidP="0020169D">
            <w:pPr>
              <w:jc w:val="both"/>
              <w:rPr>
                <w:rFonts w:asciiTheme="minorHAnsi" w:hAnsiTheme="minorHAnsi" w:cs="Arial"/>
                <w:sz w:val="20"/>
                <w:szCs w:val="20"/>
              </w:rPr>
            </w:pPr>
            <w:r w:rsidRPr="0020169D">
              <w:rPr>
                <w:rFonts w:asciiTheme="minorHAnsi" w:hAnsiTheme="minorHAnsi" w:cs="Arial"/>
                <w:sz w:val="20"/>
                <w:szCs w:val="20"/>
              </w:rPr>
              <w:fldChar w:fldCharType="begin">
                <w:ffData>
                  <w:name w:val="Text14"/>
                  <w:enabled/>
                  <w:calcOnExit w:val="0"/>
                  <w:textInput/>
                </w:ffData>
              </w:fldChar>
            </w:r>
            <w:bookmarkStart w:id="1" w:name="Text14"/>
            <w:r w:rsidRPr="0020169D">
              <w:rPr>
                <w:rFonts w:asciiTheme="minorHAnsi" w:hAnsiTheme="minorHAnsi" w:cs="Arial"/>
                <w:sz w:val="20"/>
                <w:szCs w:val="20"/>
              </w:rPr>
              <w:instrText xml:space="preserve"> FORMTEXT </w:instrText>
            </w:r>
            <w:r w:rsidRPr="0020169D">
              <w:rPr>
                <w:rFonts w:asciiTheme="minorHAnsi" w:hAnsiTheme="minorHAnsi" w:cs="Arial"/>
                <w:sz w:val="20"/>
                <w:szCs w:val="20"/>
              </w:rPr>
            </w:r>
            <w:r w:rsidRPr="0020169D">
              <w:rPr>
                <w:rFonts w:asciiTheme="minorHAnsi" w:hAnsiTheme="minorHAnsi" w:cs="Arial"/>
                <w:sz w:val="20"/>
                <w:szCs w:val="20"/>
              </w:rPr>
              <w:fldChar w:fldCharType="separate"/>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noProof/>
                <w:sz w:val="20"/>
                <w:szCs w:val="20"/>
              </w:rPr>
              <w:t> </w:t>
            </w:r>
            <w:r w:rsidRPr="0020169D">
              <w:rPr>
                <w:rFonts w:asciiTheme="minorHAnsi" w:hAnsiTheme="minorHAnsi" w:cs="Arial"/>
                <w:sz w:val="20"/>
                <w:szCs w:val="20"/>
              </w:rPr>
              <w:fldChar w:fldCharType="end"/>
            </w:r>
            <w:bookmarkEnd w:id="1"/>
          </w:p>
        </w:tc>
        <w:tc>
          <w:tcPr>
            <w:tcW w:w="600" w:type="dxa"/>
            <w:tcBorders>
              <w:top w:val="single" w:sz="4" w:space="0" w:color="FFFFFF"/>
              <w:left w:val="single" w:sz="4" w:space="0" w:color="FFFFFF"/>
              <w:bottom w:val="single" w:sz="4" w:space="0" w:color="FFFFFF"/>
              <w:right w:val="single" w:sz="4" w:space="0" w:color="FFFFFF"/>
            </w:tcBorders>
          </w:tcPr>
          <w:p w14:paraId="60A51DE0" w14:textId="77777777" w:rsidR="006E5E8D" w:rsidRPr="0020169D" w:rsidRDefault="006E5E8D" w:rsidP="0020169D">
            <w:pPr>
              <w:jc w:val="both"/>
              <w:rPr>
                <w:rFonts w:asciiTheme="minorHAnsi" w:hAnsiTheme="minorHAnsi" w:cs="Arial"/>
                <w:sz w:val="20"/>
                <w:szCs w:val="20"/>
              </w:rPr>
            </w:pPr>
          </w:p>
        </w:tc>
        <w:tc>
          <w:tcPr>
            <w:tcW w:w="5280" w:type="dxa"/>
            <w:tcBorders>
              <w:top w:val="single" w:sz="4" w:space="0" w:color="FFFFFF"/>
              <w:left w:val="single" w:sz="4" w:space="0" w:color="FFFFFF"/>
              <w:right w:val="single" w:sz="4" w:space="0" w:color="FFFFFF"/>
            </w:tcBorders>
          </w:tcPr>
          <w:p w14:paraId="397814E2" w14:textId="77777777" w:rsidR="006E5E8D" w:rsidRPr="0020169D" w:rsidRDefault="006E5E8D" w:rsidP="0020169D">
            <w:pPr>
              <w:jc w:val="both"/>
              <w:rPr>
                <w:rFonts w:asciiTheme="minorHAnsi" w:hAnsiTheme="minorHAnsi" w:cs="Arial"/>
                <w:sz w:val="20"/>
                <w:szCs w:val="20"/>
              </w:rPr>
            </w:pPr>
          </w:p>
        </w:tc>
      </w:tr>
    </w:tbl>
    <w:p w14:paraId="1C453F64" w14:textId="77777777" w:rsidR="006E5E8D" w:rsidRPr="0020169D" w:rsidRDefault="006E5E8D" w:rsidP="0020169D">
      <w:pPr>
        <w:jc w:val="both"/>
        <w:rPr>
          <w:rFonts w:asciiTheme="minorHAnsi" w:hAnsiTheme="minorHAnsi" w:cs="Arial"/>
          <w:sz w:val="20"/>
          <w:szCs w:val="20"/>
        </w:rPr>
      </w:pPr>
      <w:r w:rsidRPr="0020169D">
        <w:rPr>
          <w:rFonts w:asciiTheme="minorHAnsi" w:hAnsiTheme="minorHAnsi" w:cs="Arial"/>
          <w:sz w:val="20"/>
          <w:szCs w:val="20"/>
        </w:rPr>
        <w:t>Witnessed</w:t>
      </w:r>
      <w:r w:rsidRPr="0020169D">
        <w:rPr>
          <w:rFonts w:asciiTheme="minorHAnsi" w:hAnsiTheme="minorHAnsi" w:cs="Arial"/>
          <w:sz w:val="20"/>
          <w:szCs w:val="20"/>
        </w:rPr>
        <w:tab/>
      </w:r>
      <w:r w:rsidRPr="0020169D">
        <w:rPr>
          <w:rFonts w:asciiTheme="minorHAnsi" w:hAnsiTheme="minorHAnsi" w:cs="Arial"/>
          <w:sz w:val="20"/>
          <w:szCs w:val="20"/>
        </w:rPr>
        <w:tab/>
      </w:r>
      <w:r w:rsidRPr="0020169D">
        <w:rPr>
          <w:rFonts w:asciiTheme="minorHAnsi" w:hAnsiTheme="minorHAnsi" w:cs="Arial"/>
          <w:sz w:val="20"/>
          <w:szCs w:val="20"/>
        </w:rPr>
        <w:tab/>
      </w:r>
      <w:r w:rsidRPr="0020169D">
        <w:rPr>
          <w:rFonts w:asciiTheme="minorHAnsi" w:hAnsiTheme="minorHAnsi" w:cs="Arial"/>
          <w:sz w:val="20"/>
          <w:szCs w:val="20"/>
        </w:rPr>
        <w:tab/>
      </w:r>
      <w:r w:rsidRPr="0020169D">
        <w:rPr>
          <w:rFonts w:asciiTheme="minorHAnsi" w:hAnsiTheme="minorHAnsi" w:cs="Arial"/>
          <w:sz w:val="20"/>
          <w:szCs w:val="20"/>
        </w:rPr>
        <w:tab/>
      </w:r>
      <w:r w:rsidRPr="0020169D">
        <w:rPr>
          <w:rFonts w:asciiTheme="minorHAnsi" w:hAnsiTheme="minorHAnsi" w:cs="Arial"/>
          <w:sz w:val="20"/>
          <w:szCs w:val="20"/>
        </w:rPr>
        <w:tab/>
        <w:t>Signed</w:t>
      </w:r>
    </w:p>
    <w:p w14:paraId="279D9115" w14:textId="77777777" w:rsidR="006E5E8D" w:rsidRPr="0020169D" w:rsidRDefault="006E5E8D" w:rsidP="0020169D">
      <w:pPr>
        <w:jc w:val="both"/>
        <w:rPr>
          <w:rFonts w:asciiTheme="minorHAnsi" w:hAnsiTheme="minorHAnsi" w:cs="Arial"/>
          <w:sz w:val="20"/>
          <w:szCs w:val="20"/>
        </w:rPr>
      </w:pPr>
    </w:p>
    <w:p w14:paraId="62D39D7B" w14:textId="77777777" w:rsidR="006E5E8D" w:rsidRPr="0020169D" w:rsidRDefault="006E5E8D" w:rsidP="0020169D">
      <w:pPr>
        <w:jc w:val="both"/>
        <w:rPr>
          <w:rFonts w:asciiTheme="minorHAnsi" w:hAnsiTheme="minorHAnsi" w:cs="Arial"/>
          <w:b/>
          <w:i/>
          <w:sz w:val="20"/>
          <w:szCs w:val="20"/>
        </w:rPr>
      </w:pPr>
      <w:r w:rsidRPr="0020169D">
        <w:rPr>
          <w:rFonts w:asciiTheme="minorHAnsi" w:hAnsiTheme="minorHAnsi" w:cs="Arial"/>
          <w:b/>
          <w:i/>
          <w:sz w:val="20"/>
          <w:szCs w:val="20"/>
        </w:rPr>
        <w:t>Attach the following:</w:t>
      </w:r>
    </w:p>
    <w:p w14:paraId="6B4D6321" w14:textId="77777777" w:rsidR="006E5E8D" w:rsidRPr="0020169D" w:rsidRDefault="006E5E8D" w:rsidP="0020169D">
      <w:pPr>
        <w:numPr>
          <w:ilvl w:val="0"/>
          <w:numId w:val="43"/>
        </w:numPr>
        <w:jc w:val="both"/>
        <w:rPr>
          <w:rFonts w:asciiTheme="minorHAnsi" w:hAnsiTheme="minorHAnsi" w:cs="Arial"/>
          <w:b/>
          <w:i/>
          <w:sz w:val="20"/>
          <w:szCs w:val="20"/>
        </w:rPr>
      </w:pPr>
      <w:r w:rsidRPr="0020169D">
        <w:rPr>
          <w:rFonts w:asciiTheme="minorHAnsi" w:hAnsiTheme="minorHAnsi" w:cs="Arial"/>
          <w:b/>
          <w:i/>
          <w:sz w:val="20"/>
          <w:szCs w:val="20"/>
        </w:rPr>
        <w:t>Map of the area boundaries</w:t>
      </w:r>
    </w:p>
    <w:p w14:paraId="12E0D4F7" w14:textId="77777777" w:rsidR="006E5E8D" w:rsidRPr="0020169D" w:rsidRDefault="006E5E8D" w:rsidP="0020169D">
      <w:pPr>
        <w:numPr>
          <w:ilvl w:val="0"/>
          <w:numId w:val="43"/>
        </w:numPr>
        <w:jc w:val="both"/>
        <w:rPr>
          <w:rFonts w:asciiTheme="minorHAnsi" w:hAnsiTheme="minorHAnsi" w:cs="Arial"/>
          <w:b/>
          <w:i/>
          <w:sz w:val="20"/>
          <w:szCs w:val="20"/>
        </w:rPr>
      </w:pPr>
      <w:r w:rsidRPr="0020169D">
        <w:rPr>
          <w:rFonts w:asciiTheme="minorHAnsi" w:hAnsiTheme="minorHAnsi" w:cs="Arial"/>
          <w:b/>
          <w:i/>
          <w:sz w:val="20"/>
          <w:szCs w:val="20"/>
        </w:rPr>
        <w:t>Map showing location of all buildings and public improvements that are deteriorated</w:t>
      </w:r>
    </w:p>
    <w:p w14:paraId="5656B177" w14:textId="77777777" w:rsidR="006E5E8D" w:rsidRPr="0020169D" w:rsidRDefault="006E5E8D" w:rsidP="0020169D">
      <w:pPr>
        <w:numPr>
          <w:ilvl w:val="0"/>
          <w:numId w:val="43"/>
        </w:numPr>
        <w:jc w:val="both"/>
        <w:rPr>
          <w:rFonts w:asciiTheme="minorHAnsi" w:hAnsiTheme="minorHAnsi" w:cs="Arial"/>
          <w:b/>
          <w:i/>
          <w:sz w:val="20"/>
          <w:szCs w:val="20"/>
        </w:rPr>
      </w:pPr>
      <w:r w:rsidRPr="0020169D">
        <w:rPr>
          <w:rFonts w:asciiTheme="minorHAnsi" w:hAnsiTheme="minorHAnsi" w:cs="Arial"/>
          <w:b/>
          <w:i/>
          <w:sz w:val="20"/>
          <w:szCs w:val="20"/>
        </w:rPr>
        <w:t>Inventory and description of public improvements or</w:t>
      </w:r>
    </w:p>
    <w:p w14:paraId="56E302BD" w14:textId="77777777" w:rsidR="00040F2E" w:rsidRPr="0020169D" w:rsidRDefault="006E5E8D" w:rsidP="0020169D">
      <w:pPr>
        <w:numPr>
          <w:ilvl w:val="0"/>
          <w:numId w:val="43"/>
        </w:numPr>
        <w:jc w:val="both"/>
        <w:rPr>
          <w:rFonts w:asciiTheme="minorHAnsi" w:hAnsiTheme="minorHAnsi"/>
          <w:sz w:val="20"/>
          <w:szCs w:val="20"/>
        </w:rPr>
      </w:pPr>
      <w:r w:rsidRPr="0020169D">
        <w:rPr>
          <w:rFonts w:asciiTheme="minorHAnsi" w:hAnsiTheme="minorHAnsi" w:cs="Arial"/>
          <w:b/>
          <w:i/>
          <w:sz w:val="20"/>
          <w:szCs w:val="20"/>
        </w:rPr>
        <w:t>Inventory and description of deteriorated buildings which do not comply with local codes</w:t>
      </w:r>
    </w:p>
    <w:sectPr w:rsidR="00040F2E" w:rsidRPr="0020169D" w:rsidSect="007C6A79">
      <w:headerReference w:type="default" r:id="rId8"/>
      <w:foot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9DBE0" w14:textId="77777777" w:rsidR="00207652" w:rsidRDefault="00207652">
      <w:r>
        <w:separator/>
      </w:r>
    </w:p>
  </w:endnote>
  <w:endnote w:type="continuationSeparator" w:id="0">
    <w:p w14:paraId="4F83DFA4" w14:textId="77777777" w:rsidR="00207652" w:rsidRDefault="0020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 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Swis721 Cn BT">
    <w:altName w:val="Arial Narrow"/>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D0AD7" w14:textId="77777777" w:rsidR="007C6A79" w:rsidRPr="00BA182D" w:rsidRDefault="007C6A79">
    <w:pPr>
      <w:pStyle w:val="Footer"/>
      <w:pBdr>
        <w:bottom w:val="single" w:sz="6" w:space="1" w:color="auto"/>
      </w:pBdr>
      <w:rPr>
        <w:rFonts w:asciiTheme="majorHAnsi" w:hAnsiTheme="majorHAnsi"/>
        <w:sz w:val="18"/>
      </w:rPr>
    </w:pPr>
  </w:p>
  <w:p w14:paraId="1A2200BB" w14:textId="4C6A9501" w:rsidR="007C6A79" w:rsidRPr="00BA182D" w:rsidRDefault="0020169D" w:rsidP="00CB68A1">
    <w:pPr>
      <w:pStyle w:val="Footer"/>
      <w:tabs>
        <w:tab w:val="clear" w:pos="8640"/>
        <w:tab w:val="right" w:pos="9360"/>
      </w:tabs>
      <w:rPr>
        <w:rFonts w:asciiTheme="majorHAnsi" w:hAnsiTheme="majorHAnsi"/>
        <w:sz w:val="18"/>
      </w:rPr>
    </w:pPr>
    <w:r w:rsidRPr="00BA182D">
      <w:rPr>
        <w:rFonts w:asciiTheme="majorHAnsi" w:hAnsiTheme="majorHAnsi"/>
        <w:sz w:val="18"/>
      </w:rPr>
      <w:t>2-B ORDINANCE DEFINING SLUB AND BLIGHTED AREA, SAMPLE</w:t>
    </w:r>
    <w:r w:rsidR="007C6A79" w:rsidRPr="00BA182D">
      <w:rPr>
        <w:rFonts w:asciiTheme="majorHAnsi" w:hAnsiTheme="majorHAnsi"/>
        <w:sz w:val="18"/>
      </w:rPr>
      <w:tab/>
      <w:t>09</w:t>
    </w:r>
    <w:r w:rsidRPr="00BA182D">
      <w:rPr>
        <w:rFonts w:asciiTheme="majorHAnsi" w:hAnsiTheme="majorHAnsi"/>
        <w:sz w:val="18"/>
      </w:rPr>
      <w:t>/</w:t>
    </w:r>
    <w:r w:rsidR="007C6A79" w:rsidRPr="00BA182D">
      <w:rPr>
        <w:rFonts w:asciiTheme="majorHAnsi" w:hAnsiTheme="majorHAnsi"/>
        <w:sz w:val="18"/>
      </w:rPr>
      <w:t>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B38B8" w14:textId="77777777" w:rsidR="00207652" w:rsidRDefault="00207652">
      <w:r>
        <w:separator/>
      </w:r>
    </w:p>
  </w:footnote>
  <w:footnote w:type="continuationSeparator" w:id="0">
    <w:p w14:paraId="69E3520E" w14:textId="77777777" w:rsidR="00207652" w:rsidRDefault="00207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A7FFB" w14:textId="77777777" w:rsidR="0020169D" w:rsidRDefault="0020169D" w:rsidP="00BA182D">
    <w:pPr>
      <w:pStyle w:val="LFTFooterText"/>
      <w:pBdr>
        <w:bottom w:val="single" w:sz="2" w:space="1" w:color="auto"/>
      </w:pBdr>
      <w:tabs>
        <w:tab w:val="clear" w:pos="8280"/>
        <w:tab w:val="right" w:pos="10080"/>
      </w:tabs>
      <w:jc w:val="left"/>
    </w:pPr>
    <w:r>
      <w:t>MICHIGAN ECONOMIC DEVELOPMENT CORPORATION</w:t>
    </w:r>
    <w:r>
      <w:tab/>
    </w:r>
    <w:r>
      <w:tab/>
      <w:t>CDBG</w:t>
    </w:r>
  </w:p>
  <w:p w14:paraId="252C8D23" w14:textId="77777777" w:rsidR="003C1523" w:rsidRPr="003C1523" w:rsidRDefault="003C1523" w:rsidP="003C1523">
    <w:pPr>
      <w:pStyle w:val="Header"/>
      <w:tabs>
        <w:tab w:val="clear" w:pos="8640"/>
        <w:tab w:val="right" w:pos="10710"/>
      </w:tabs>
      <w:rPr>
        <w:rFonts w:ascii="Calibri" w:hAnsi="Calibri" w:cs="Arial"/>
        <w:sz w:val="18"/>
        <w:szCs w:val="18"/>
      </w:rPr>
    </w:pPr>
    <w:r w:rsidRPr="003C1523">
      <w:rPr>
        <w:rFonts w:ascii="Calibri" w:hAnsi="Calibri" w:cs="Arial"/>
        <w:sz w:val="18"/>
        <w:szCs w:val="18"/>
      </w:rPr>
      <w:tab/>
    </w:r>
  </w:p>
  <w:p w14:paraId="392F4019" w14:textId="77777777" w:rsidR="00B4135B" w:rsidRPr="00BA182D" w:rsidRDefault="00B4135B" w:rsidP="003C1523">
    <w:pPr>
      <w:pStyle w:val="Head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1EF6"/>
    <w:multiLevelType w:val="hybridMultilevel"/>
    <w:tmpl w:val="372CDC98"/>
    <w:lvl w:ilvl="0" w:tplc="B678C4E0">
      <w:start w:val="1"/>
      <w:numFmt w:val="bullet"/>
      <w:lvlText w:val=""/>
      <w:lvlJc w:val="left"/>
      <w:pPr>
        <w:tabs>
          <w:tab w:val="num" w:pos="360"/>
        </w:tabs>
        <w:ind w:left="0" w:firstLine="0"/>
      </w:pPr>
      <w:rPr>
        <w:rFonts w:ascii="Webdings" w:hAnsi="Webdings" w:hint="default"/>
        <w:sz w:val="16"/>
      </w:rPr>
    </w:lvl>
    <w:lvl w:ilvl="1" w:tplc="B678C4E0">
      <w:start w:val="1"/>
      <w:numFmt w:val="bullet"/>
      <w:lvlText w:val=""/>
      <w:lvlJc w:val="left"/>
      <w:pPr>
        <w:tabs>
          <w:tab w:val="num" w:pos="1440"/>
        </w:tabs>
        <w:ind w:left="1080" w:firstLine="0"/>
      </w:pPr>
      <w:rPr>
        <w:rFonts w:ascii="Webdings" w:hAnsi="Web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5007E"/>
    <w:multiLevelType w:val="hybridMultilevel"/>
    <w:tmpl w:val="372CDC98"/>
    <w:lvl w:ilvl="0" w:tplc="B678C4E0">
      <w:start w:val="1"/>
      <w:numFmt w:val="bullet"/>
      <w:lvlText w:val=""/>
      <w:lvlJc w:val="left"/>
      <w:pPr>
        <w:tabs>
          <w:tab w:val="num" w:pos="360"/>
        </w:tabs>
        <w:ind w:left="0" w:firstLine="0"/>
      </w:pPr>
      <w:rPr>
        <w:rFonts w:ascii="Webdings" w:hAnsi="Webdings" w:hint="default"/>
        <w:sz w:val="16"/>
      </w:rPr>
    </w:lvl>
    <w:lvl w:ilvl="1" w:tplc="B678C4E0">
      <w:start w:val="1"/>
      <w:numFmt w:val="bullet"/>
      <w:lvlText w:val=""/>
      <w:lvlJc w:val="left"/>
      <w:pPr>
        <w:tabs>
          <w:tab w:val="num" w:pos="1440"/>
        </w:tabs>
        <w:ind w:left="1080" w:firstLine="0"/>
      </w:pPr>
      <w:rPr>
        <w:rFonts w:ascii="Webdings" w:hAnsi="Web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B01D3"/>
    <w:multiLevelType w:val="singleLevel"/>
    <w:tmpl w:val="3C4EDF78"/>
    <w:lvl w:ilvl="0">
      <w:start w:val="1"/>
      <w:numFmt w:val="upperLetter"/>
      <w:lvlText w:val="%1."/>
      <w:legacy w:legacy="1" w:legacySpace="0" w:legacyIndent="360"/>
      <w:lvlJc w:val="left"/>
      <w:pPr>
        <w:ind w:left="1080" w:hanging="360"/>
      </w:pPr>
    </w:lvl>
  </w:abstractNum>
  <w:abstractNum w:abstractNumId="3" w15:restartNumberingAfterBreak="0">
    <w:nsid w:val="054A11EF"/>
    <w:multiLevelType w:val="hybridMultilevel"/>
    <w:tmpl w:val="6442A04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071C7074"/>
    <w:multiLevelType w:val="hybridMultilevel"/>
    <w:tmpl w:val="372CDC98"/>
    <w:lvl w:ilvl="0" w:tplc="0409000F">
      <w:start w:val="1"/>
      <w:numFmt w:val="bullet"/>
      <w:lvlText w:val=""/>
      <w:lvlJc w:val="left"/>
      <w:pPr>
        <w:tabs>
          <w:tab w:val="num" w:pos="360"/>
        </w:tabs>
        <w:ind w:left="0" w:firstLine="0"/>
      </w:pPr>
      <w:rPr>
        <w:rFonts w:ascii="Webdings" w:hAnsi="Webdings" w:hint="default"/>
        <w:sz w:val="16"/>
      </w:rPr>
    </w:lvl>
    <w:lvl w:ilvl="1" w:tplc="04090019">
      <w:start w:val="1"/>
      <w:numFmt w:val="bullet"/>
      <w:lvlText w:val=""/>
      <w:lvlJc w:val="left"/>
      <w:pPr>
        <w:tabs>
          <w:tab w:val="num" w:pos="1440"/>
        </w:tabs>
        <w:ind w:left="1080" w:firstLine="0"/>
      </w:pPr>
      <w:rPr>
        <w:rFonts w:ascii="Webdings" w:hAnsi="Webdings" w:hint="default"/>
        <w:sz w:val="16"/>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9F142E"/>
    <w:multiLevelType w:val="hybridMultilevel"/>
    <w:tmpl w:val="372CDC98"/>
    <w:lvl w:ilvl="0" w:tplc="2A44DCFE">
      <w:start w:val="1"/>
      <w:numFmt w:val="bullet"/>
      <w:lvlText w:val=""/>
      <w:lvlJc w:val="left"/>
      <w:pPr>
        <w:tabs>
          <w:tab w:val="num" w:pos="360"/>
        </w:tabs>
        <w:ind w:left="0" w:firstLine="0"/>
      </w:pPr>
      <w:rPr>
        <w:rFonts w:ascii="Webdings" w:hAnsi="Webdings" w:hint="default"/>
        <w:sz w:val="16"/>
      </w:rPr>
    </w:lvl>
    <w:lvl w:ilvl="1" w:tplc="04090003">
      <w:start w:val="1"/>
      <w:numFmt w:val="bullet"/>
      <w:lvlText w:val=""/>
      <w:lvlJc w:val="left"/>
      <w:pPr>
        <w:tabs>
          <w:tab w:val="num" w:pos="1440"/>
        </w:tabs>
        <w:ind w:left="1080" w:firstLine="0"/>
      </w:pPr>
      <w:rPr>
        <w:rFonts w:ascii="Webdings" w:hAnsi="Web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AE5F2B"/>
    <w:multiLevelType w:val="hybridMultilevel"/>
    <w:tmpl w:val="8BB423A4"/>
    <w:lvl w:ilvl="0" w:tplc="B678C4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C5427C"/>
    <w:multiLevelType w:val="singleLevel"/>
    <w:tmpl w:val="8D126C60"/>
    <w:lvl w:ilvl="0">
      <w:start w:val="1"/>
      <w:numFmt w:val="decimal"/>
      <w:lvlText w:val="%1) "/>
      <w:legacy w:legacy="1" w:legacySpace="0" w:legacyIndent="360"/>
      <w:lvlJc w:val="left"/>
      <w:pPr>
        <w:ind w:left="1080" w:hanging="360"/>
      </w:pPr>
      <w:rPr>
        <w:b w:val="0"/>
        <w:i w:val="0"/>
        <w:sz w:val="24"/>
      </w:rPr>
    </w:lvl>
  </w:abstractNum>
  <w:abstractNum w:abstractNumId="8" w15:restartNumberingAfterBreak="0">
    <w:nsid w:val="1323643F"/>
    <w:multiLevelType w:val="hybridMultilevel"/>
    <w:tmpl w:val="163C54C6"/>
    <w:lvl w:ilvl="0" w:tplc="F914FF7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6E0779"/>
    <w:multiLevelType w:val="hybridMultilevel"/>
    <w:tmpl w:val="372CDC98"/>
    <w:lvl w:ilvl="0" w:tplc="4C801FBC">
      <w:start w:val="1"/>
      <w:numFmt w:val="bullet"/>
      <w:lvlText w:val=""/>
      <w:lvlJc w:val="left"/>
      <w:pPr>
        <w:tabs>
          <w:tab w:val="num" w:pos="360"/>
        </w:tabs>
        <w:ind w:left="0" w:firstLine="0"/>
      </w:pPr>
      <w:rPr>
        <w:rFonts w:ascii="Webdings" w:hAnsi="Webdings" w:hint="default"/>
        <w:sz w:val="16"/>
      </w:rPr>
    </w:lvl>
    <w:lvl w:ilvl="1" w:tplc="292AB51E">
      <w:start w:val="1"/>
      <w:numFmt w:val="bullet"/>
      <w:lvlText w:val=""/>
      <w:lvlJc w:val="left"/>
      <w:pPr>
        <w:tabs>
          <w:tab w:val="num" w:pos="1440"/>
        </w:tabs>
        <w:ind w:left="1080" w:firstLine="0"/>
      </w:pPr>
      <w:rPr>
        <w:rFonts w:ascii="Webdings" w:hAnsi="Web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FA09AC"/>
    <w:multiLevelType w:val="hybridMultilevel"/>
    <w:tmpl w:val="372CDC98"/>
    <w:lvl w:ilvl="0" w:tplc="FFFFFFFF">
      <w:start w:val="1"/>
      <w:numFmt w:val="bullet"/>
      <w:lvlText w:val=""/>
      <w:lvlJc w:val="left"/>
      <w:pPr>
        <w:tabs>
          <w:tab w:val="num" w:pos="360"/>
        </w:tabs>
        <w:ind w:left="0" w:firstLine="0"/>
      </w:pPr>
      <w:rPr>
        <w:rFonts w:ascii="Webdings" w:hAnsi="Webdings" w:hint="default"/>
        <w:sz w:val="16"/>
      </w:rPr>
    </w:lvl>
    <w:lvl w:ilvl="1" w:tplc="FFFFFFFF">
      <w:start w:val="1"/>
      <w:numFmt w:val="bullet"/>
      <w:lvlText w:val=""/>
      <w:lvlJc w:val="left"/>
      <w:pPr>
        <w:tabs>
          <w:tab w:val="num" w:pos="1440"/>
        </w:tabs>
        <w:ind w:left="1080" w:firstLine="0"/>
      </w:pPr>
      <w:rPr>
        <w:rFonts w:ascii="Webdings" w:hAnsi="Webding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843F1"/>
    <w:multiLevelType w:val="hybridMultilevel"/>
    <w:tmpl w:val="7324CED4"/>
    <w:lvl w:ilvl="0" w:tplc="6214207A">
      <w:start w:val="1"/>
      <w:numFmt w:val="decimal"/>
      <w:lvlText w:val="%1."/>
      <w:lvlJc w:val="left"/>
      <w:pPr>
        <w:tabs>
          <w:tab w:val="num" w:pos="720"/>
        </w:tabs>
        <w:ind w:left="720" w:hanging="360"/>
      </w:pPr>
    </w:lvl>
    <w:lvl w:ilvl="1" w:tplc="292AB51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1B6237BC"/>
    <w:multiLevelType w:val="hybridMultilevel"/>
    <w:tmpl w:val="EB0EFE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C2B487C"/>
    <w:multiLevelType w:val="hybridMultilevel"/>
    <w:tmpl w:val="068C9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54757D"/>
    <w:multiLevelType w:val="hybridMultilevel"/>
    <w:tmpl w:val="E3480668"/>
    <w:lvl w:ilvl="0" w:tplc="5862167C">
      <w:start w:val="1"/>
      <w:numFmt w:val="bullet"/>
      <w:lvlText w:val=""/>
      <w:lvlJc w:val="left"/>
      <w:pPr>
        <w:tabs>
          <w:tab w:val="num" w:pos="965"/>
        </w:tabs>
        <w:ind w:left="965" w:hanging="360"/>
      </w:pPr>
      <w:rPr>
        <w:rFonts w:ascii="Webdings" w:hAnsi="Web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CD77C5"/>
    <w:multiLevelType w:val="hybridMultilevel"/>
    <w:tmpl w:val="29EA51F8"/>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326F3F"/>
    <w:multiLevelType w:val="hybridMultilevel"/>
    <w:tmpl w:val="0658A3B0"/>
    <w:lvl w:ilvl="0" w:tplc="FAEA87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DB7081"/>
    <w:multiLevelType w:val="hybridMultilevel"/>
    <w:tmpl w:val="EB26AF9C"/>
    <w:lvl w:ilvl="0" w:tplc="23C22524">
      <w:start w:val="1"/>
      <w:numFmt w:val="decimal"/>
      <w:lvlText w:val="%1."/>
      <w:lvlJc w:val="left"/>
      <w:pPr>
        <w:tabs>
          <w:tab w:val="num" w:pos="360"/>
        </w:tabs>
        <w:ind w:left="360" w:hanging="360"/>
      </w:pPr>
    </w:lvl>
    <w:lvl w:ilvl="1" w:tplc="04090003">
      <w:start w:val="1"/>
      <w:numFmt w:val="lowerRoman"/>
      <w:lvlText w:val="(%2)"/>
      <w:lvlJc w:val="left"/>
      <w:pPr>
        <w:tabs>
          <w:tab w:val="num" w:pos="1440"/>
        </w:tabs>
        <w:ind w:left="1440" w:hanging="72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8" w15:restartNumberingAfterBreak="0">
    <w:nsid w:val="32273702"/>
    <w:multiLevelType w:val="hybridMultilevel"/>
    <w:tmpl w:val="06EE17DA"/>
    <w:lvl w:ilvl="0" w:tplc="B678C4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D577F1"/>
    <w:multiLevelType w:val="hybridMultilevel"/>
    <w:tmpl w:val="372CDC98"/>
    <w:lvl w:ilvl="0" w:tplc="B678C4E0">
      <w:start w:val="1"/>
      <w:numFmt w:val="bullet"/>
      <w:lvlText w:val=""/>
      <w:lvlJc w:val="left"/>
      <w:pPr>
        <w:tabs>
          <w:tab w:val="num" w:pos="360"/>
        </w:tabs>
        <w:ind w:left="0" w:firstLine="0"/>
      </w:pPr>
      <w:rPr>
        <w:rFonts w:ascii="Webdings" w:hAnsi="Webdings" w:hint="default"/>
        <w:sz w:val="16"/>
      </w:rPr>
    </w:lvl>
    <w:lvl w:ilvl="1" w:tplc="04090003">
      <w:start w:val="1"/>
      <w:numFmt w:val="bullet"/>
      <w:lvlText w:val=""/>
      <w:lvlJc w:val="left"/>
      <w:pPr>
        <w:tabs>
          <w:tab w:val="num" w:pos="1440"/>
        </w:tabs>
        <w:ind w:left="1080" w:firstLine="0"/>
      </w:pPr>
      <w:rPr>
        <w:rFonts w:ascii="Webdings" w:hAnsi="Web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AC3898"/>
    <w:multiLevelType w:val="hybridMultilevel"/>
    <w:tmpl w:val="A2DA2FF4"/>
    <w:lvl w:ilvl="0" w:tplc="F4D05192">
      <w:start w:val="1"/>
      <w:numFmt w:val="bullet"/>
      <w:lvlText w:val=""/>
      <w:lvlJc w:val="left"/>
      <w:pPr>
        <w:tabs>
          <w:tab w:val="num" w:pos="720"/>
        </w:tabs>
        <w:ind w:left="720" w:hanging="360"/>
      </w:pPr>
      <w:rPr>
        <w:rFonts w:ascii="Symbol" w:hAnsi="Symbol" w:hint="default"/>
      </w:rPr>
    </w:lvl>
    <w:lvl w:ilvl="1" w:tplc="15C0A918" w:tentative="1">
      <w:start w:val="1"/>
      <w:numFmt w:val="bullet"/>
      <w:lvlText w:val="o"/>
      <w:lvlJc w:val="left"/>
      <w:pPr>
        <w:tabs>
          <w:tab w:val="num" w:pos="1440"/>
        </w:tabs>
        <w:ind w:left="1440" w:hanging="360"/>
      </w:pPr>
      <w:rPr>
        <w:rFonts w:ascii="Courier New" w:hAnsi="Courier New" w:hint="default"/>
      </w:rPr>
    </w:lvl>
    <w:lvl w:ilvl="2" w:tplc="E26E515A"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6210C5"/>
    <w:multiLevelType w:val="hybridMultilevel"/>
    <w:tmpl w:val="1CCC0CDC"/>
    <w:lvl w:ilvl="0" w:tplc="B678C4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4B6954"/>
    <w:multiLevelType w:val="hybridMultilevel"/>
    <w:tmpl w:val="372CDC98"/>
    <w:lvl w:ilvl="0" w:tplc="04090001">
      <w:start w:val="1"/>
      <w:numFmt w:val="bullet"/>
      <w:lvlText w:val=""/>
      <w:lvlJc w:val="left"/>
      <w:pPr>
        <w:tabs>
          <w:tab w:val="num" w:pos="360"/>
        </w:tabs>
        <w:ind w:left="0" w:firstLine="0"/>
      </w:pPr>
      <w:rPr>
        <w:rFonts w:ascii="Webdings" w:hAnsi="Webdings" w:hint="default"/>
        <w:sz w:val="16"/>
      </w:rPr>
    </w:lvl>
    <w:lvl w:ilvl="1" w:tplc="04090003">
      <w:start w:val="1"/>
      <w:numFmt w:val="bullet"/>
      <w:lvlText w:val=""/>
      <w:lvlJc w:val="left"/>
      <w:pPr>
        <w:tabs>
          <w:tab w:val="num" w:pos="1440"/>
        </w:tabs>
        <w:ind w:left="1080" w:firstLine="0"/>
      </w:pPr>
      <w:rPr>
        <w:rFonts w:ascii="Webdings" w:hAnsi="Web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A806D6"/>
    <w:multiLevelType w:val="hybridMultilevel"/>
    <w:tmpl w:val="E11EC294"/>
    <w:lvl w:ilvl="0" w:tplc="12967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B35028"/>
    <w:multiLevelType w:val="hybridMultilevel"/>
    <w:tmpl w:val="939433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DF765C"/>
    <w:multiLevelType w:val="hybridMultilevel"/>
    <w:tmpl w:val="372CDC98"/>
    <w:lvl w:ilvl="0" w:tplc="292AB51E">
      <w:start w:val="1"/>
      <w:numFmt w:val="bullet"/>
      <w:lvlText w:val=""/>
      <w:lvlJc w:val="left"/>
      <w:pPr>
        <w:tabs>
          <w:tab w:val="num" w:pos="360"/>
        </w:tabs>
        <w:ind w:left="0" w:firstLine="0"/>
      </w:pPr>
      <w:rPr>
        <w:rFonts w:ascii="Webdings" w:hAnsi="Webdings" w:hint="default"/>
        <w:sz w:val="16"/>
      </w:rPr>
    </w:lvl>
    <w:lvl w:ilvl="1" w:tplc="0409000F">
      <w:start w:val="1"/>
      <w:numFmt w:val="bullet"/>
      <w:lvlText w:val=""/>
      <w:lvlJc w:val="left"/>
      <w:pPr>
        <w:tabs>
          <w:tab w:val="num" w:pos="1440"/>
        </w:tabs>
        <w:ind w:left="1080" w:firstLine="0"/>
      </w:pPr>
      <w:rPr>
        <w:rFonts w:ascii="Webdings" w:hAnsi="Web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DD2FEA"/>
    <w:multiLevelType w:val="hybridMultilevel"/>
    <w:tmpl w:val="820810BE"/>
    <w:lvl w:ilvl="0" w:tplc="04090001">
      <w:start w:val="1"/>
      <w:numFmt w:val="bullet"/>
      <w:lvlText w:val=""/>
      <w:lvlJc w:val="left"/>
      <w:pPr>
        <w:tabs>
          <w:tab w:val="num" w:pos="1915"/>
        </w:tabs>
        <w:ind w:left="1915" w:hanging="360"/>
      </w:pPr>
      <w:rPr>
        <w:rFonts w:ascii="Wingdings" w:hAnsi="Wingdings" w:hint="default"/>
        <w:sz w:val="24"/>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7547CD1"/>
    <w:multiLevelType w:val="hybridMultilevel"/>
    <w:tmpl w:val="4DE47C0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A3219E"/>
    <w:multiLevelType w:val="hybridMultilevel"/>
    <w:tmpl w:val="B32C4AC0"/>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BE4124"/>
    <w:multiLevelType w:val="singleLevel"/>
    <w:tmpl w:val="3C4EDF78"/>
    <w:lvl w:ilvl="0">
      <w:start w:val="1"/>
      <w:numFmt w:val="upperLetter"/>
      <w:lvlText w:val="%1."/>
      <w:legacy w:legacy="1" w:legacySpace="0" w:legacyIndent="360"/>
      <w:lvlJc w:val="left"/>
      <w:pPr>
        <w:ind w:left="1080" w:hanging="360"/>
      </w:pPr>
    </w:lvl>
  </w:abstractNum>
  <w:abstractNum w:abstractNumId="30" w15:restartNumberingAfterBreak="0">
    <w:nsid w:val="5C5855EA"/>
    <w:multiLevelType w:val="hybridMultilevel"/>
    <w:tmpl w:val="8AE62A16"/>
    <w:lvl w:ilvl="0" w:tplc="6284B9FC">
      <w:start w:val="1"/>
      <w:numFmt w:val="bullet"/>
      <w:lvlText w:val=""/>
      <w:lvlJc w:val="left"/>
      <w:pPr>
        <w:tabs>
          <w:tab w:val="num" w:pos="720"/>
        </w:tabs>
        <w:ind w:left="720" w:hanging="360"/>
      </w:pPr>
      <w:rPr>
        <w:rFonts w:ascii="Symbol" w:hAnsi="Symbol" w:hint="default"/>
      </w:rPr>
    </w:lvl>
    <w:lvl w:ilvl="1" w:tplc="2A20572E" w:tentative="1">
      <w:start w:val="1"/>
      <w:numFmt w:val="bullet"/>
      <w:lvlText w:val="o"/>
      <w:lvlJc w:val="left"/>
      <w:pPr>
        <w:tabs>
          <w:tab w:val="num" w:pos="1440"/>
        </w:tabs>
        <w:ind w:left="1440" w:hanging="360"/>
      </w:pPr>
      <w:rPr>
        <w:rFonts w:ascii="Courier New" w:hAnsi="Courier New" w:hint="default"/>
      </w:rPr>
    </w:lvl>
    <w:lvl w:ilvl="2" w:tplc="0022984C" w:tentative="1">
      <w:start w:val="1"/>
      <w:numFmt w:val="bullet"/>
      <w:lvlText w:val=""/>
      <w:lvlJc w:val="left"/>
      <w:pPr>
        <w:tabs>
          <w:tab w:val="num" w:pos="2160"/>
        </w:tabs>
        <w:ind w:left="2160" w:hanging="360"/>
      </w:pPr>
      <w:rPr>
        <w:rFonts w:ascii="Wingdings" w:hAnsi="Wingdings" w:hint="default"/>
      </w:rPr>
    </w:lvl>
    <w:lvl w:ilvl="3" w:tplc="194E19B4" w:tentative="1">
      <w:start w:val="1"/>
      <w:numFmt w:val="bullet"/>
      <w:lvlText w:val=""/>
      <w:lvlJc w:val="left"/>
      <w:pPr>
        <w:tabs>
          <w:tab w:val="num" w:pos="2880"/>
        </w:tabs>
        <w:ind w:left="2880" w:hanging="360"/>
      </w:pPr>
      <w:rPr>
        <w:rFonts w:ascii="Symbol" w:hAnsi="Symbol" w:hint="default"/>
      </w:rPr>
    </w:lvl>
    <w:lvl w:ilvl="4" w:tplc="980C7242" w:tentative="1">
      <w:start w:val="1"/>
      <w:numFmt w:val="bullet"/>
      <w:lvlText w:val="o"/>
      <w:lvlJc w:val="left"/>
      <w:pPr>
        <w:tabs>
          <w:tab w:val="num" w:pos="3600"/>
        </w:tabs>
        <w:ind w:left="3600" w:hanging="360"/>
      </w:pPr>
      <w:rPr>
        <w:rFonts w:ascii="Courier New" w:hAnsi="Courier New" w:hint="default"/>
      </w:rPr>
    </w:lvl>
    <w:lvl w:ilvl="5" w:tplc="CDEEB13C" w:tentative="1">
      <w:start w:val="1"/>
      <w:numFmt w:val="bullet"/>
      <w:lvlText w:val=""/>
      <w:lvlJc w:val="left"/>
      <w:pPr>
        <w:tabs>
          <w:tab w:val="num" w:pos="4320"/>
        </w:tabs>
        <w:ind w:left="4320" w:hanging="360"/>
      </w:pPr>
      <w:rPr>
        <w:rFonts w:ascii="Wingdings" w:hAnsi="Wingdings" w:hint="default"/>
      </w:rPr>
    </w:lvl>
    <w:lvl w:ilvl="6" w:tplc="01EC1E2C" w:tentative="1">
      <w:start w:val="1"/>
      <w:numFmt w:val="bullet"/>
      <w:lvlText w:val=""/>
      <w:lvlJc w:val="left"/>
      <w:pPr>
        <w:tabs>
          <w:tab w:val="num" w:pos="5040"/>
        </w:tabs>
        <w:ind w:left="5040" w:hanging="360"/>
      </w:pPr>
      <w:rPr>
        <w:rFonts w:ascii="Symbol" w:hAnsi="Symbol" w:hint="default"/>
      </w:rPr>
    </w:lvl>
    <w:lvl w:ilvl="7" w:tplc="D32CF878" w:tentative="1">
      <w:start w:val="1"/>
      <w:numFmt w:val="bullet"/>
      <w:lvlText w:val="o"/>
      <w:lvlJc w:val="left"/>
      <w:pPr>
        <w:tabs>
          <w:tab w:val="num" w:pos="5760"/>
        </w:tabs>
        <w:ind w:left="5760" w:hanging="360"/>
      </w:pPr>
      <w:rPr>
        <w:rFonts w:ascii="Courier New" w:hAnsi="Courier New" w:hint="default"/>
      </w:rPr>
    </w:lvl>
    <w:lvl w:ilvl="8" w:tplc="B0A2BD3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D74B05"/>
    <w:multiLevelType w:val="hybridMultilevel"/>
    <w:tmpl w:val="258234A6"/>
    <w:lvl w:ilvl="0" w:tplc="FFFFFFFF">
      <w:start w:val="1"/>
      <w:numFmt w:val="bullet"/>
      <w:pStyle w:val="Bullet1"/>
      <w:lvlText w:val=""/>
      <w:lvlJc w:val="left"/>
      <w:pPr>
        <w:tabs>
          <w:tab w:val="num" w:pos="760"/>
        </w:tabs>
        <w:ind w:left="760" w:hanging="360"/>
      </w:pPr>
      <w:rPr>
        <w:rFonts w:ascii="Symbol" w:hAnsi="Symbol" w:hint="default"/>
        <w:color w:val="auto"/>
        <w:sz w:val="16"/>
      </w:rPr>
    </w:lvl>
    <w:lvl w:ilvl="1" w:tplc="FFFFFFFF">
      <w:start w:val="1"/>
      <w:numFmt w:val="bullet"/>
      <w:lvlText w:val="o"/>
      <w:lvlJc w:val="left"/>
      <w:pPr>
        <w:tabs>
          <w:tab w:val="num" w:pos="1624"/>
        </w:tabs>
        <w:ind w:left="1624" w:hanging="360"/>
      </w:pPr>
      <w:rPr>
        <w:rFonts w:ascii="Courier New" w:hAnsi="Courier New" w:hint="default"/>
      </w:rPr>
    </w:lvl>
    <w:lvl w:ilvl="2" w:tplc="FFFFFFFF" w:tentative="1">
      <w:start w:val="1"/>
      <w:numFmt w:val="bullet"/>
      <w:lvlText w:val=""/>
      <w:lvlJc w:val="left"/>
      <w:pPr>
        <w:tabs>
          <w:tab w:val="num" w:pos="2344"/>
        </w:tabs>
        <w:ind w:left="2344" w:hanging="360"/>
      </w:pPr>
      <w:rPr>
        <w:rFonts w:ascii="Wingdings" w:hAnsi="Wingdings" w:hint="default"/>
      </w:rPr>
    </w:lvl>
    <w:lvl w:ilvl="3" w:tplc="FFFFFFFF" w:tentative="1">
      <w:start w:val="1"/>
      <w:numFmt w:val="bullet"/>
      <w:lvlText w:val=""/>
      <w:lvlJc w:val="left"/>
      <w:pPr>
        <w:tabs>
          <w:tab w:val="num" w:pos="3064"/>
        </w:tabs>
        <w:ind w:left="3064" w:hanging="360"/>
      </w:pPr>
      <w:rPr>
        <w:rFonts w:ascii="Symbol" w:hAnsi="Symbol" w:hint="default"/>
      </w:rPr>
    </w:lvl>
    <w:lvl w:ilvl="4" w:tplc="FFFFFFFF" w:tentative="1">
      <w:start w:val="1"/>
      <w:numFmt w:val="bullet"/>
      <w:lvlText w:val="o"/>
      <w:lvlJc w:val="left"/>
      <w:pPr>
        <w:tabs>
          <w:tab w:val="num" w:pos="3784"/>
        </w:tabs>
        <w:ind w:left="3784" w:hanging="360"/>
      </w:pPr>
      <w:rPr>
        <w:rFonts w:ascii="Courier New" w:hAnsi="Courier New" w:hint="default"/>
      </w:rPr>
    </w:lvl>
    <w:lvl w:ilvl="5" w:tplc="FFFFFFFF" w:tentative="1">
      <w:start w:val="1"/>
      <w:numFmt w:val="bullet"/>
      <w:lvlText w:val=""/>
      <w:lvlJc w:val="left"/>
      <w:pPr>
        <w:tabs>
          <w:tab w:val="num" w:pos="4504"/>
        </w:tabs>
        <w:ind w:left="4504" w:hanging="360"/>
      </w:pPr>
      <w:rPr>
        <w:rFonts w:ascii="Wingdings" w:hAnsi="Wingdings" w:hint="default"/>
      </w:rPr>
    </w:lvl>
    <w:lvl w:ilvl="6" w:tplc="FFFFFFFF" w:tentative="1">
      <w:start w:val="1"/>
      <w:numFmt w:val="bullet"/>
      <w:lvlText w:val=""/>
      <w:lvlJc w:val="left"/>
      <w:pPr>
        <w:tabs>
          <w:tab w:val="num" w:pos="5224"/>
        </w:tabs>
        <w:ind w:left="5224" w:hanging="360"/>
      </w:pPr>
      <w:rPr>
        <w:rFonts w:ascii="Symbol" w:hAnsi="Symbol" w:hint="default"/>
      </w:rPr>
    </w:lvl>
    <w:lvl w:ilvl="7" w:tplc="FFFFFFFF" w:tentative="1">
      <w:start w:val="1"/>
      <w:numFmt w:val="bullet"/>
      <w:lvlText w:val="o"/>
      <w:lvlJc w:val="left"/>
      <w:pPr>
        <w:tabs>
          <w:tab w:val="num" w:pos="5944"/>
        </w:tabs>
        <w:ind w:left="5944" w:hanging="360"/>
      </w:pPr>
      <w:rPr>
        <w:rFonts w:ascii="Courier New" w:hAnsi="Courier New" w:hint="default"/>
      </w:rPr>
    </w:lvl>
    <w:lvl w:ilvl="8" w:tplc="FFFFFFFF" w:tentative="1">
      <w:start w:val="1"/>
      <w:numFmt w:val="bullet"/>
      <w:lvlText w:val=""/>
      <w:lvlJc w:val="left"/>
      <w:pPr>
        <w:tabs>
          <w:tab w:val="num" w:pos="6664"/>
        </w:tabs>
        <w:ind w:left="6664" w:hanging="360"/>
      </w:pPr>
      <w:rPr>
        <w:rFonts w:ascii="Wingdings" w:hAnsi="Wingdings" w:hint="default"/>
      </w:rPr>
    </w:lvl>
  </w:abstractNum>
  <w:abstractNum w:abstractNumId="32" w15:restartNumberingAfterBreak="0">
    <w:nsid w:val="64EB574F"/>
    <w:multiLevelType w:val="hybridMultilevel"/>
    <w:tmpl w:val="756AF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06A53"/>
    <w:multiLevelType w:val="hybridMultilevel"/>
    <w:tmpl w:val="372CDC98"/>
    <w:lvl w:ilvl="0" w:tplc="B678C4E0">
      <w:start w:val="1"/>
      <w:numFmt w:val="bullet"/>
      <w:lvlText w:val=""/>
      <w:lvlJc w:val="left"/>
      <w:pPr>
        <w:tabs>
          <w:tab w:val="num" w:pos="360"/>
        </w:tabs>
        <w:ind w:left="0" w:firstLine="0"/>
      </w:pPr>
      <w:rPr>
        <w:rFonts w:ascii="Webdings" w:hAnsi="Webdings" w:hint="default"/>
        <w:sz w:val="16"/>
      </w:rPr>
    </w:lvl>
    <w:lvl w:ilvl="1" w:tplc="04090003">
      <w:start w:val="1"/>
      <w:numFmt w:val="bullet"/>
      <w:lvlText w:val=""/>
      <w:lvlJc w:val="left"/>
      <w:pPr>
        <w:tabs>
          <w:tab w:val="num" w:pos="1440"/>
        </w:tabs>
        <w:ind w:left="1080" w:firstLine="0"/>
      </w:pPr>
      <w:rPr>
        <w:rFonts w:ascii="Webdings" w:hAnsi="Web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427D7A"/>
    <w:multiLevelType w:val="hybridMultilevel"/>
    <w:tmpl w:val="FED83FD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71E36E70"/>
    <w:multiLevelType w:val="hybridMultilevel"/>
    <w:tmpl w:val="14602C7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721E4A2A"/>
    <w:multiLevelType w:val="hybridMultilevel"/>
    <w:tmpl w:val="06B475C0"/>
    <w:lvl w:ilvl="0" w:tplc="B678C4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04435E"/>
    <w:multiLevelType w:val="hybridMultilevel"/>
    <w:tmpl w:val="58CCEE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55B76B2"/>
    <w:multiLevelType w:val="hybridMultilevel"/>
    <w:tmpl w:val="BF944274"/>
    <w:lvl w:ilvl="0" w:tplc="B678C4E0">
      <w:start w:val="1"/>
      <w:numFmt w:val="bullet"/>
      <w:pStyle w:val="Bullet2"/>
      <w:lvlText w:val=""/>
      <w:lvlJc w:val="left"/>
      <w:pPr>
        <w:tabs>
          <w:tab w:val="num" w:pos="1440"/>
        </w:tabs>
        <w:ind w:left="1440" w:hanging="360"/>
      </w:pPr>
      <w:rPr>
        <w:rFonts w:ascii="Wingdings" w:hAnsi="Wingdings" w:hint="default"/>
        <w:sz w:val="24"/>
      </w:rPr>
    </w:lvl>
    <w:lvl w:ilvl="1" w:tplc="04090003">
      <w:start w:val="1"/>
      <w:numFmt w:val="bullet"/>
      <w:pStyle w:val="Bullet2"/>
      <w:lvlText w:val=""/>
      <w:lvlJc w:val="left"/>
      <w:pPr>
        <w:tabs>
          <w:tab w:val="num" w:pos="1440"/>
        </w:tabs>
        <w:ind w:left="1440" w:hanging="360"/>
      </w:pPr>
      <w:rPr>
        <w:rFonts w:ascii="Zapf Dingbats" w:hAnsi="Zapf Dingbat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633BD2"/>
    <w:multiLevelType w:val="hybridMultilevel"/>
    <w:tmpl w:val="9442257E"/>
    <w:lvl w:ilvl="0" w:tplc="B678C4E0">
      <w:start w:val="1"/>
      <w:numFmt w:val="bullet"/>
      <w:lvlText w:val=""/>
      <w:lvlJc w:val="left"/>
      <w:pPr>
        <w:tabs>
          <w:tab w:val="num" w:pos="760"/>
        </w:tabs>
        <w:ind w:left="400" w:firstLine="0"/>
      </w:pPr>
      <w:rPr>
        <w:rFonts w:ascii="Webdings" w:hAnsi="Webdings" w:hint="default"/>
        <w:sz w:val="16"/>
      </w:rPr>
    </w:lvl>
    <w:lvl w:ilvl="1" w:tplc="A6A221F0">
      <w:start w:val="1"/>
      <w:numFmt w:val="bullet"/>
      <w:lvlText w:val="o"/>
      <w:lvlJc w:val="left"/>
      <w:pPr>
        <w:tabs>
          <w:tab w:val="num" w:pos="1624"/>
        </w:tabs>
        <w:ind w:left="1624" w:hanging="360"/>
      </w:pPr>
      <w:rPr>
        <w:rFonts w:ascii="Courier New" w:hAnsi="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40" w15:restartNumberingAfterBreak="0">
    <w:nsid w:val="7CB91D27"/>
    <w:multiLevelType w:val="hybridMultilevel"/>
    <w:tmpl w:val="2B001CCE"/>
    <w:lvl w:ilvl="0" w:tplc="2A44DC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3E6CB8"/>
    <w:multiLevelType w:val="hybridMultilevel"/>
    <w:tmpl w:val="5F9E9036"/>
    <w:lvl w:ilvl="0" w:tplc="B678C4E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EAA0E4B"/>
    <w:multiLevelType w:val="hybridMultilevel"/>
    <w:tmpl w:val="2286B002"/>
    <w:lvl w:ilvl="0" w:tplc="202EDA20">
      <w:start w:val="1"/>
      <w:numFmt w:val="bullet"/>
      <w:pStyle w:val="BulletParagraph"/>
      <w:lvlText w:val=""/>
      <w:lvlJc w:val="left"/>
      <w:pPr>
        <w:tabs>
          <w:tab w:val="num" w:pos="1080"/>
        </w:tabs>
        <w:ind w:left="720" w:firstLine="0"/>
      </w:pPr>
      <w:rPr>
        <w:rFonts w:ascii="Webdings" w:hAnsi="Web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39"/>
  </w:num>
  <w:num w:numId="3">
    <w:abstractNumId w:val="31"/>
  </w:num>
  <w:num w:numId="4">
    <w:abstractNumId w:val="38"/>
  </w:num>
  <w:num w:numId="5">
    <w:abstractNumId w:val="14"/>
  </w:num>
  <w:num w:numId="6">
    <w:abstractNumId w:val="26"/>
  </w:num>
  <w:num w:numId="7">
    <w:abstractNumId w:val="9"/>
  </w:num>
  <w:num w:numId="8">
    <w:abstractNumId w:val="25"/>
  </w:num>
  <w:num w:numId="9">
    <w:abstractNumId w:val="1"/>
  </w:num>
  <w:num w:numId="10">
    <w:abstractNumId w:val="0"/>
  </w:num>
  <w:num w:numId="11">
    <w:abstractNumId w:val="4"/>
  </w:num>
  <w:num w:numId="12">
    <w:abstractNumId w:val="33"/>
  </w:num>
  <w:num w:numId="13">
    <w:abstractNumId w:val="19"/>
  </w:num>
  <w:num w:numId="14">
    <w:abstractNumId w:val="10"/>
  </w:num>
  <w:num w:numId="15">
    <w:abstractNumId w:val="22"/>
  </w:num>
  <w:num w:numId="16">
    <w:abstractNumId w:val="5"/>
  </w:num>
  <w:num w:numId="17">
    <w:abstractNumId w:val="7"/>
  </w:num>
  <w:num w:numId="18">
    <w:abstractNumId w:val="2"/>
  </w:num>
  <w:num w:numId="19">
    <w:abstractNumId w:val="29"/>
  </w:num>
  <w:num w:numId="20">
    <w:abstractNumId w:val="8"/>
  </w:num>
  <w:num w:numId="21">
    <w:abstractNumId w:val="32"/>
  </w:num>
  <w:num w:numId="22">
    <w:abstractNumId w:val="23"/>
  </w:num>
  <w:num w:numId="23">
    <w:abstractNumId w:val="13"/>
  </w:num>
  <w:num w:numId="24">
    <w:abstractNumId w:val="18"/>
  </w:num>
  <w:num w:numId="25">
    <w:abstractNumId w:val="20"/>
  </w:num>
  <w:num w:numId="26">
    <w:abstractNumId w:val="40"/>
  </w:num>
  <w:num w:numId="27">
    <w:abstractNumId w:val="21"/>
  </w:num>
  <w:num w:numId="28">
    <w:abstractNumId w:val="24"/>
  </w:num>
  <w:num w:numId="29">
    <w:abstractNumId w:val="30"/>
  </w:num>
  <w:num w:numId="30">
    <w:abstractNumId w:val="41"/>
  </w:num>
  <w:num w:numId="31">
    <w:abstractNumId w:val="11"/>
  </w:num>
  <w:num w:numId="32">
    <w:abstractNumId w:val="12"/>
  </w:num>
  <w:num w:numId="33">
    <w:abstractNumId w:val="3"/>
  </w:num>
  <w:num w:numId="34">
    <w:abstractNumId w:val="35"/>
  </w:num>
  <w:num w:numId="35">
    <w:abstractNumId w:val="34"/>
  </w:num>
  <w:num w:numId="36">
    <w:abstractNumId w:val="17"/>
  </w:num>
  <w:num w:numId="37">
    <w:abstractNumId w:val="36"/>
  </w:num>
  <w:num w:numId="38">
    <w:abstractNumId w:val="37"/>
  </w:num>
  <w:num w:numId="39">
    <w:abstractNumId w:val="6"/>
  </w:num>
  <w:num w:numId="40">
    <w:abstractNumId w:val="16"/>
  </w:num>
  <w:num w:numId="41">
    <w:abstractNumId w:val="27"/>
  </w:num>
  <w:num w:numId="42">
    <w:abstractNumId w:val="28"/>
  </w:num>
  <w:num w:numId="43">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720"/>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332"/>
    <w:rsid w:val="00021AE1"/>
    <w:rsid w:val="00022CA6"/>
    <w:rsid w:val="00040F2E"/>
    <w:rsid w:val="000414AD"/>
    <w:rsid w:val="00066903"/>
    <w:rsid w:val="00080311"/>
    <w:rsid w:val="0008134A"/>
    <w:rsid w:val="000A35E0"/>
    <w:rsid w:val="000C7206"/>
    <w:rsid w:val="000D1A02"/>
    <w:rsid w:val="000D1CE4"/>
    <w:rsid w:val="000D2607"/>
    <w:rsid w:val="000E2EC1"/>
    <w:rsid w:val="000F35FA"/>
    <w:rsid w:val="00104C81"/>
    <w:rsid w:val="0011173D"/>
    <w:rsid w:val="001117AC"/>
    <w:rsid w:val="00123332"/>
    <w:rsid w:val="00125DCE"/>
    <w:rsid w:val="0015290C"/>
    <w:rsid w:val="001624DA"/>
    <w:rsid w:val="00165DC7"/>
    <w:rsid w:val="001661C2"/>
    <w:rsid w:val="0016642A"/>
    <w:rsid w:val="00171423"/>
    <w:rsid w:val="00171496"/>
    <w:rsid w:val="0017284B"/>
    <w:rsid w:val="00180FB4"/>
    <w:rsid w:val="00184EBD"/>
    <w:rsid w:val="001948E3"/>
    <w:rsid w:val="001C0D37"/>
    <w:rsid w:val="001C1256"/>
    <w:rsid w:val="001C7085"/>
    <w:rsid w:val="001E1CB1"/>
    <w:rsid w:val="0020169D"/>
    <w:rsid w:val="00204B5C"/>
    <w:rsid w:val="00207652"/>
    <w:rsid w:val="00207E97"/>
    <w:rsid w:val="00216D1A"/>
    <w:rsid w:val="00234D4C"/>
    <w:rsid w:val="00235295"/>
    <w:rsid w:val="0025173E"/>
    <w:rsid w:val="00255E14"/>
    <w:rsid w:val="00264C24"/>
    <w:rsid w:val="002676D3"/>
    <w:rsid w:val="00277D7B"/>
    <w:rsid w:val="00281F0D"/>
    <w:rsid w:val="0028375B"/>
    <w:rsid w:val="002A5DE8"/>
    <w:rsid w:val="002B124F"/>
    <w:rsid w:val="002B17F7"/>
    <w:rsid w:val="002C6891"/>
    <w:rsid w:val="002D1DC8"/>
    <w:rsid w:val="002E0F95"/>
    <w:rsid w:val="002E2382"/>
    <w:rsid w:val="002F0574"/>
    <w:rsid w:val="002F3A80"/>
    <w:rsid w:val="002F5DCD"/>
    <w:rsid w:val="00315859"/>
    <w:rsid w:val="00323C20"/>
    <w:rsid w:val="00331026"/>
    <w:rsid w:val="00331260"/>
    <w:rsid w:val="0033794B"/>
    <w:rsid w:val="003504B3"/>
    <w:rsid w:val="003504DD"/>
    <w:rsid w:val="00366FE1"/>
    <w:rsid w:val="003710C2"/>
    <w:rsid w:val="00372349"/>
    <w:rsid w:val="003812EA"/>
    <w:rsid w:val="00393B5A"/>
    <w:rsid w:val="003B40AC"/>
    <w:rsid w:val="003C1523"/>
    <w:rsid w:val="003C7E2E"/>
    <w:rsid w:val="003D5983"/>
    <w:rsid w:val="003F074B"/>
    <w:rsid w:val="003F168B"/>
    <w:rsid w:val="003F6EE3"/>
    <w:rsid w:val="00407F78"/>
    <w:rsid w:val="00416023"/>
    <w:rsid w:val="004223D9"/>
    <w:rsid w:val="00422CBA"/>
    <w:rsid w:val="004340CB"/>
    <w:rsid w:val="00435B20"/>
    <w:rsid w:val="00436B63"/>
    <w:rsid w:val="00444D33"/>
    <w:rsid w:val="004471A3"/>
    <w:rsid w:val="00456539"/>
    <w:rsid w:val="00456DBB"/>
    <w:rsid w:val="0046090A"/>
    <w:rsid w:val="0046115E"/>
    <w:rsid w:val="0046320A"/>
    <w:rsid w:val="00473266"/>
    <w:rsid w:val="00477EF3"/>
    <w:rsid w:val="00483347"/>
    <w:rsid w:val="00490D4A"/>
    <w:rsid w:val="004A7686"/>
    <w:rsid w:val="004B3B4A"/>
    <w:rsid w:val="004D59FE"/>
    <w:rsid w:val="004E38A6"/>
    <w:rsid w:val="004F7174"/>
    <w:rsid w:val="00500045"/>
    <w:rsid w:val="0050269A"/>
    <w:rsid w:val="00527AC6"/>
    <w:rsid w:val="0053080F"/>
    <w:rsid w:val="00531C54"/>
    <w:rsid w:val="00546468"/>
    <w:rsid w:val="0057311F"/>
    <w:rsid w:val="00582F15"/>
    <w:rsid w:val="005A3B01"/>
    <w:rsid w:val="005D4544"/>
    <w:rsid w:val="005D483C"/>
    <w:rsid w:val="00602A8E"/>
    <w:rsid w:val="00611B5A"/>
    <w:rsid w:val="00642458"/>
    <w:rsid w:val="00642BCE"/>
    <w:rsid w:val="00647AF0"/>
    <w:rsid w:val="00650B98"/>
    <w:rsid w:val="00651A4E"/>
    <w:rsid w:val="00661757"/>
    <w:rsid w:val="00672712"/>
    <w:rsid w:val="00677AB7"/>
    <w:rsid w:val="00694653"/>
    <w:rsid w:val="006A1F4E"/>
    <w:rsid w:val="006A530B"/>
    <w:rsid w:val="006A5603"/>
    <w:rsid w:val="006A62FF"/>
    <w:rsid w:val="006C30F0"/>
    <w:rsid w:val="006E5E8D"/>
    <w:rsid w:val="006F233F"/>
    <w:rsid w:val="00701850"/>
    <w:rsid w:val="00705469"/>
    <w:rsid w:val="00724A4A"/>
    <w:rsid w:val="00724A7D"/>
    <w:rsid w:val="0073210C"/>
    <w:rsid w:val="00732249"/>
    <w:rsid w:val="00745DE2"/>
    <w:rsid w:val="00751D9E"/>
    <w:rsid w:val="00760425"/>
    <w:rsid w:val="00760996"/>
    <w:rsid w:val="00770CD7"/>
    <w:rsid w:val="00783F08"/>
    <w:rsid w:val="00794B4D"/>
    <w:rsid w:val="00797B11"/>
    <w:rsid w:val="007C6A79"/>
    <w:rsid w:val="007D1867"/>
    <w:rsid w:val="007D29B3"/>
    <w:rsid w:val="007D7C33"/>
    <w:rsid w:val="007E13C5"/>
    <w:rsid w:val="007F765C"/>
    <w:rsid w:val="008050F4"/>
    <w:rsid w:val="00845165"/>
    <w:rsid w:val="008548E0"/>
    <w:rsid w:val="00856522"/>
    <w:rsid w:val="008766C4"/>
    <w:rsid w:val="00881D69"/>
    <w:rsid w:val="00882505"/>
    <w:rsid w:val="00885F99"/>
    <w:rsid w:val="00890A98"/>
    <w:rsid w:val="0089628F"/>
    <w:rsid w:val="0089734C"/>
    <w:rsid w:val="008B094A"/>
    <w:rsid w:val="008D04D3"/>
    <w:rsid w:val="008D35A2"/>
    <w:rsid w:val="008F1524"/>
    <w:rsid w:val="0095619F"/>
    <w:rsid w:val="00967214"/>
    <w:rsid w:val="009874FC"/>
    <w:rsid w:val="00993B9C"/>
    <w:rsid w:val="00994911"/>
    <w:rsid w:val="009F0F9B"/>
    <w:rsid w:val="00A000E4"/>
    <w:rsid w:val="00A02EB2"/>
    <w:rsid w:val="00A0478F"/>
    <w:rsid w:val="00A144B2"/>
    <w:rsid w:val="00A17D55"/>
    <w:rsid w:val="00A2054F"/>
    <w:rsid w:val="00A231CB"/>
    <w:rsid w:val="00A27C94"/>
    <w:rsid w:val="00A40C05"/>
    <w:rsid w:val="00A454D1"/>
    <w:rsid w:val="00A45DEF"/>
    <w:rsid w:val="00A60AE3"/>
    <w:rsid w:val="00A74AC0"/>
    <w:rsid w:val="00A810BE"/>
    <w:rsid w:val="00A83DEE"/>
    <w:rsid w:val="00A966C7"/>
    <w:rsid w:val="00AA79AD"/>
    <w:rsid w:val="00AB17E3"/>
    <w:rsid w:val="00AB474F"/>
    <w:rsid w:val="00AD2CA6"/>
    <w:rsid w:val="00AF4927"/>
    <w:rsid w:val="00B14B77"/>
    <w:rsid w:val="00B16EFD"/>
    <w:rsid w:val="00B206E2"/>
    <w:rsid w:val="00B4135B"/>
    <w:rsid w:val="00B47089"/>
    <w:rsid w:val="00B60964"/>
    <w:rsid w:val="00B66059"/>
    <w:rsid w:val="00B70EB7"/>
    <w:rsid w:val="00B72479"/>
    <w:rsid w:val="00B74191"/>
    <w:rsid w:val="00B8068C"/>
    <w:rsid w:val="00B855D6"/>
    <w:rsid w:val="00BA182D"/>
    <w:rsid w:val="00BB08EE"/>
    <w:rsid w:val="00BC293C"/>
    <w:rsid w:val="00BD1E03"/>
    <w:rsid w:val="00BE1EF7"/>
    <w:rsid w:val="00BF639D"/>
    <w:rsid w:val="00BF7F3C"/>
    <w:rsid w:val="00C15288"/>
    <w:rsid w:val="00C15605"/>
    <w:rsid w:val="00C466C4"/>
    <w:rsid w:val="00C82336"/>
    <w:rsid w:val="00C82DAB"/>
    <w:rsid w:val="00CB68A1"/>
    <w:rsid w:val="00CE0EDC"/>
    <w:rsid w:val="00CE72E0"/>
    <w:rsid w:val="00D00402"/>
    <w:rsid w:val="00D075DD"/>
    <w:rsid w:val="00D31658"/>
    <w:rsid w:val="00D44A14"/>
    <w:rsid w:val="00DA381E"/>
    <w:rsid w:val="00DB6ED9"/>
    <w:rsid w:val="00DC45BA"/>
    <w:rsid w:val="00DC76EF"/>
    <w:rsid w:val="00DD5529"/>
    <w:rsid w:val="00DF38AA"/>
    <w:rsid w:val="00DF7174"/>
    <w:rsid w:val="00E272FF"/>
    <w:rsid w:val="00E40170"/>
    <w:rsid w:val="00E46859"/>
    <w:rsid w:val="00E735B7"/>
    <w:rsid w:val="00E9313C"/>
    <w:rsid w:val="00ED1542"/>
    <w:rsid w:val="00ED18D4"/>
    <w:rsid w:val="00ED4B56"/>
    <w:rsid w:val="00EE229F"/>
    <w:rsid w:val="00EF7C37"/>
    <w:rsid w:val="00F066E8"/>
    <w:rsid w:val="00F13C2F"/>
    <w:rsid w:val="00F32C45"/>
    <w:rsid w:val="00F33758"/>
    <w:rsid w:val="00F50351"/>
    <w:rsid w:val="00F54A7A"/>
    <w:rsid w:val="00F555A1"/>
    <w:rsid w:val="00F60C86"/>
    <w:rsid w:val="00F61A1B"/>
    <w:rsid w:val="00F76C73"/>
    <w:rsid w:val="00F8750C"/>
    <w:rsid w:val="00FD6E8B"/>
    <w:rsid w:val="00FF2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380E8F34"/>
  <w15:chartTrackingRefBased/>
  <w15:docId w15:val="{09E41E1A-0C4E-4782-83E4-1FDB15F3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76C73"/>
    <w:pPr>
      <w:keepNext/>
      <w:pBdr>
        <w:top w:val="single" w:sz="24" w:space="3" w:color="auto"/>
        <w:left w:val="single" w:sz="24" w:space="4" w:color="auto"/>
        <w:bottom w:val="single" w:sz="24" w:space="3" w:color="auto"/>
        <w:right w:val="single" w:sz="24" w:space="4" w:color="auto"/>
      </w:pBdr>
      <w:shd w:val="clear" w:color="auto" w:fill="000000"/>
      <w:spacing w:after="240"/>
      <w:outlineLvl w:val="0"/>
    </w:pPr>
    <w:rPr>
      <w:rFonts w:ascii="Arial" w:hAnsi="Arial" w:cs="Arial"/>
      <w:b/>
      <w:sz w:val="26"/>
      <w:szCs w:val="26"/>
    </w:rPr>
  </w:style>
  <w:style w:type="paragraph" w:styleId="Heading2">
    <w:name w:val="heading 2"/>
    <w:basedOn w:val="Heading1"/>
    <w:next w:val="Normal"/>
    <w:link w:val="Heading2Char"/>
    <w:qFormat/>
    <w:rsid w:val="00277D7B"/>
    <w:pPr>
      <w:pBdr>
        <w:top w:val="single" w:sz="24" w:space="3" w:color="C0C0C0"/>
        <w:left w:val="single" w:sz="24" w:space="4" w:color="C0C0C0"/>
        <w:bottom w:val="single" w:sz="24" w:space="3" w:color="C0C0C0"/>
        <w:right w:val="single" w:sz="24" w:space="4" w:color="C0C0C0"/>
      </w:pBdr>
      <w:shd w:val="clear" w:color="auto" w:fill="C0C0C0"/>
      <w:outlineLvl w:val="1"/>
    </w:pPr>
  </w:style>
  <w:style w:type="paragraph" w:styleId="Heading3">
    <w:name w:val="heading 3"/>
    <w:basedOn w:val="Heading2"/>
    <w:next w:val="Normal"/>
    <w:link w:val="Heading3Char"/>
    <w:qFormat/>
    <w:rsid w:val="00C466C4"/>
    <w:pPr>
      <w:pBdr>
        <w:top w:val="none" w:sz="0" w:space="0" w:color="auto"/>
        <w:left w:val="none" w:sz="0" w:space="0" w:color="auto"/>
        <w:bottom w:val="none" w:sz="0" w:space="0" w:color="auto"/>
        <w:right w:val="none" w:sz="0" w:space="0" w:color="auto"/>
      </w:pBdr>
      <w:shd w:val="clear" w:color="auto" w:fill="auto"/>
      <w:spacing w:after="60"/>
      <w:outlineLvl w:val="2"/>
    </w:pPr>
    <w:rPr>
      <w:b w:val="0"/>
      <w:i/>
    </w:rPr>
  </w:style>
  <w:style w:type="paragraph" w:styleId="Heading4">
    <w:name w:val="heading 4"/>
    <w:basedOn w:val="Normal"/>
    <w:next w:val="Normal"/>
    <w:qFormat/>
    <w:rsid w:val="00184EBD"/>
    <w:pPr>
      <w:keepNext/>
      <w:spacing w:before="240" w:after="60"/>
      <w:outlineLvl w:val="3"/>
    </w:pPr>
    <w:rPr>
      <w:b/>
      <w:bCs/>
      <w:sz w:val="28"/>
      <w:szCs w:val="28"/>
    </w:rPr>
  </w:style>
  <w:style w:type="paragraph" w:styleId="Heading5">
    <w:name w:val="heading 5"/>
    <w:basedOn w:val="Normal"/>
    <w:next w:val="Normal"/>
    <w:qFormat/>
    <w:rsid w:val="0053080F"/>
    <w:pPr>
      <w:spacing w:before="240" w:after="60"/>
      <w:outlineLvl w:val="4"/>
    </w:pPr>
    <w:rPr>
      <w:b/>
      <w:bCs/>
      <w:i/>
      <w:iCs/>
      <w:sz w:val="26"/>
      <w:szCs w:val="26"/>
    </w:rPr>
  </w:style>
  <w:style w:type="paragraph" w:styleId="Heading6">
    <w:name w:val="heading 6"/>
    <w:basedOn w:val="Normal"/>
    <w:next w:val="Normal"/>
    <w:qFormat/>
    <w:rsid w:val="00C82336"/>
    <w:pPr>
      <w:keepNext/>
      <w:overflowPunct w:val="0"/>
      <w:autoSpaceDE w:val="0"/>
      <w:autoSpaceDN w:val="0"/>
      <w:adjustRightInd w:val="0"/>
      <w:spacing w:before="240" w:after="240"/>
      <w:jc w:val="both"/>
      <w:textAlignment w:val="baseline"/>
      <w:outlineLvl w:val="5"/>
    </w:pPr>
    <w:rPr>
      <w:rFonts w:ascii="Tahoma" w:hAnsi="Tahoma"/>
      <w:b/>
      <w:szCs w:val="20"/>
    </w:rPr>
  </w:style>
  <w:style w:type="paragraph" w:styleId="Heading7">
    <w:name w:val="heading 7"/>
    <w:basedOn w:val="Normal"/>
    <w:next w:val="Normal"/>
    <w:qFormat/>
    <w:rsid w:val="00123332"/>
    <w:pPr>
      <w:keepNext/>
      <w:widowControl w:val="0"/>
      <w:tabs>
        <w:tab w:val="left" w:pos="3240"/>
        <w:tab w:val="left" w:pos="3600"/>
        <w:tab w:val="left" w:pos="4320"/>
        <w:tab w:val="left" w:pos="5040"/>
        <w:tab w:val="left" w:pos="5760"/>
        <w:tab w:val="left" w:pos="6480"/>
        <w:tab w:val="left" w:pos="7200"/>
        <w:tab w:val="left" w:pos="7920"/>
        <w:tab w:val="left" w:pos="8640"/>
      </w:tabs>
      <w:overflowPunct w:val="0"/>
      <w:autoSpaceDE w:val="0"/>
      <w:autoSpaceDN w:val="0"/>
      <w:adjustRightInd w:val="0"/>
      <w:ind w:right="180"/>
      <w:jc w:val="center"/>
      <w:textAlignment w:val="baseline"/>
      <w:outlineLvl w:val="6"/>
    </w:pPr>
    <w:rPr>
      <w:rFonts w:ascii="Tahoma" w:hAnsi="Tahoma" w:cs="Tahoma"/>
      <w:b/>
      <w:kern w:val="28"/>
      <w:sz w:val="22"/>
      <w:szCs w:val="20"/>
      <w:u w:val="single"/>
    </w:rPr>
  </w:style>
  <w:style w:type="paragraph" w:styleId="Heading8">
    <w:name w:val="heading 8"/>
    <w:basedOn w:val="Normal"/>
    <w:next w:val="Normal"/>
    <w:link w:val="Heading8Char"/>
    <w:qFormat/>
    <w:rsid w:val="00C82336"/>
    <w:pPr>
      <w:keepNext/>
      <w:keepLines/>
      <w:shd w:val="solid" w:color="auto" w:fill="auto"/>
      <w:tabs>
        <w:tab w:val="left" w:pos="324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center"/>
      <w:textAlignment w:val="baseline"/>
      <w:outlineLvl w:val="7"/>
    </w:pPr>
    <w:rPr>
      <w:rFonts w:ascii="Tahoma" w:hAnsi="Tahoma"/>
      <w:b/>
      <w:color w:val="FFFFFF"/>
      <w:kern w:val="28"/>
      <w:sz w:val="28"/>
      <w:szCs w:val="20"/>
    </w:rPr>
  </w:style>
  <w:style w:type="paragraph" w:styleId="Heading9">
    <w:name w:val="heading 9"/>
    <w:basedOn w:val="Normal"/>
    <w:next w:val="Normal"/>
    <w:qFormat/>
    <w:rsid w:val="00C82336"/>
    <w:pPr>
      <w:keepNext/>
      <w:shd w:val="solid" w:color="auto" w:fill="auto"/>
      <w:tabs>
        <w:tab w:val="left" w:pos="324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center"/>
      <w:textAlignment w:val="baseline"/>
      <w:outlineLvl w:val="8"/>
    </w:pPr>
    <w:rPr>
      <w:rFonts w:ascii="Book Antiqua" w:hAnsi="Book Antiqua"/>
      <w:b/>
      <w:color w:val="FFFFFF"/>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1C2"/>
    <w:pPr>
      <w:tabs>
        <w:tab w:val="center" w:pos="4320"/>
        <w:tab w:val="right" w:pos="8640"/>
      </w:tabs>
    </w:pPr>
  </w:style>
  <w:style w:type="paragraph" w:styleId="Footer">
    <w:name w:val="footer"/>
    <w:basedOn w:val="Normal"/>
    <w:link w:val="FooterChar"/>
    <w:uiPriority w:val="99"/>
    <w:rsid w:val="001661C2"/>
    <w:pPr>
      <w:tabs>
        <w:tab w:val="center" w:pos="4320"/>
        <w:tab w:val="right" w:pos="8640"/>
      </w:tabs>
    </w:pPr>
  </w:style>
  <w:style w:type="character" w:styleId="PageNumber">
    <w:name w:val="page number"/>
    <w:basedOn w:val="DefaultParagraphFont"/>
    <w:rsid w:val="001661C2"/>
  </w:style>
  <w:style w:type="paragraph" w:customStyle="1" w:styleId="Heading2CnotinTOC">
    <w:name w:val="Heading2CnotinTOC"/>
    <w:basedOn w:val="Heading2B"/>
    <w:rsid w:val="00184EBD"/>
  </w:style>
  <w:style w:type="paragraph" w:customStyle="1" w:styleId="BulletParagraph">
    <w:name w:val="BulletParagraph"/>
    <w:basedOn w:val="Normal"/>
    <w:link w:val="BulletParagraphChar"/>
    <w:rsid w:val="00180FB4"/>
    <w:pPr>
      <w:numPr>
        <w:numId w:val="1"/>
      </w:numPr>
      <w:tabs>
        <w:tab w:val="clear" w:pos="1080"/>
        <w:tab w:val="num" w:pos="720"/>
      </w:tabs>
      <w:overflowPunct w:val="0"/>
      <w:autoSpaceDE w:val="0"/>
      <w:autoSpaceDN w:val="0"/>
      <w:adjustRightInd w:val="0"/>
      <w:spacing w:after="240"/>
      <w:ind w:hanging="360"/>
      <w:jc w:val="both"/>
      <w:textAlignment w:val="baseline"/>
    </w:pPr>
  </w:style>
  <w:style w:type="paragraph" w:customStyle="1" w:styleId="Style3">
    <w:name w:val="Style3"/>
    <w:basedOn w:val="Normal"/>
    <w:rsid w:val="00180FB4"/>
    <w:pPr>
      <w:overflowPunct w:val="0"/>
      <w:autoSpaceDE w:val="0"/>
      <w:autoSpaceDN w:val="0"/>
      <w:adjustRightInd w:val="0"/>
      <w:ind w:left="1530" w:hanging="360"/>
      <w:jc w:val="both"/>
      <w:textAlignment w:val="baseline"/>
    </w:pPr>
    <w:rPr>
      <w:color w:val="000000"/>
      <w:sz w:val="22"/>
      <w:szCs w:val="20"/>
    </w:rPr>
  </w:style>
  <w:style w:type="paragraph" w:customStyle="1" w:styleId="Style4">
    <w:name w:val="Style4"/>
    <w:basedOn w:val="Normal"/>
    <w:rsid w:val="00180FB4"/>
    <w:pPr>
      <w:overflowPunct w:val="0"/>
      <w:autoSpaceDE w:val="0"/>
      <w:autoSpaceDN w:val="0"/>
      <w:adjustRightInd w:val="0"/>
      <w:ind w:left="1620"/>
      <w:jc w:val="both"/>
      <w:textAlignment w:val="baseline"/>
    </w:pPr>
    <w:rPr>
      <w:color w:val="000000"/>
      <w:sz w:val="22"/>
      <w:szCs w:val="20"/>
    </w:rPr>
  </w:style>
  <w:style w:type="paragraph" w:customStyle="1" w:styleId="Style1">
    <w:name w:val="Style1"/>
    <w:basedOn w:val="Normal"/>
    <w:rsid w:val="00180FB4"/>
    <w:pPr>
      <w:tabs>
        <w:tab w:val="num" w:pos="720"/>
      </w:tabs>
      <w:overflowPunct w:val="0"/>
      <w:autoSpaceDE w:val="0"/>
      <w:autoSpaceDN w:val="0"/>
      <w:adjustRightInd w:val="0"/>
      <w:spacing w:after="240"/>
      <w:ind w:left="720" w:hanging="360"/>
      <w:jc w:val="both"/>
      <w:textAlignment w:val="baseline"/>
    </w:pPr>
  </w:style>
  <w:style w:type="paragraph" w:customStyle="1" w:styleId="BulletSetence">
    <w:name w:val="BulletSetence"/>
    <w:basedOn w:val="BulletParagraph"/>
    <w:link w:val="BulletSetenceChar"/>
    <w:rsid w:val="00180FB4"/>
    <w:pPr>
      <w:spacing w:after="120"/>
    </w:pPr>
  </w:style>
  <w:style w:type="paragraph" w:customStyle="1" w:styleId="BodyText">
    <w:name w:val="BodyText"/>
    <w:basedOn w:val="Normal"/>
    <w:link w:val="BodyTextChar"/>
    <w:rsid w:val="00104C81"/>
    <w:pPr>
      <w:jc w:val="both"/>
    </w:pPr>
  </w:style>
  <w:style w:type="paragraph" w:customStyle="1" w:styleId="TableHeaders">
    <w:name w:val="TableHeaders"/>
    <w:basedOn w:val="Normal"/>
    <w:rsid w:val="00BB08EE"/>
    <w:pPr>
      <w:tabs>
        <w:tab w:val="left" w:pos="3240"/>
        <w:tab w:val="left" w:pos="5040"/>
        <w:tab w:val="left" w:pos="7200"/>
      </w:tabs>
      <w:jc w:val="center"/>
    </w:pPr>
    <w:rPr>
      <w:rFonts w:ascii="Franklin Gothic Heavy" w:hAnsi="Franklin Gothic Heavy"/>
      <w:bCs/>
    </w:rPr>
  </w:style>
  <w:style w:type="paragraph" w:styleId="BodyText2">
    <w:name w:val="Body Text 2"/>
    <w:basedOn w:val="Normal"/>
    <w:link w:val="BodyText2Char"/>
    <w:rsid w:val="00277D7B"/>
    <w:pPr>
      <w:widowControl w:val="0"/>
      <w:overflowPunct w:val="0"/>
      <w:autoSpaceDE w:val="0"/>
      <w:autoSpaceDN w:val="0"/>
      <w:adjustRightInd w:val="0"/>
      <w:ind w:hanging="18"/>
      <w:jc w:val="both"/>
      <w:textAlignment w:val="baseline"/>
    </w:pPr>
    <w:rPr>
      <w:rFonts w:ascii="Book Antiqua" w:hAnsi="Book Antiqua"/>
      <w:kern w:val="28"/>
      <w:szCs w:val="20"/>
    </w:rPr>
  </w:style>
  <w:style w:type="paragraph" w:customStyle="1" w:styleId="Bullet1">
    <w:name w:val="Bullet 1"/>
    <w:basedOn w:val="Normal"/>
    <w:rsid w:val="00184EBD"/>
    <w:pPr>
      <w:widowControl w:val="0"/>
      <w:numPr>
        <w:numId w:val="3"/>
      </w:numPr>
      <w:overflowPunct w:val="0"/>
      <w:autoSpaceDE w:val="0"/>
      <w:autoSpaceDN w:val="0"/>
      <w:adjustRightInd w:val="0"/>
      <w:textAlignment w:val="baseline"/>
    </w:pPr>
    <w:rPr>
      <w:kern w:val="28"/>
      <w:sz w:val="20"/>
      <w:szCs w:val="20"/>
    </w:rPr>
  </w:style>
  <w:style w:type="paragraph" w:customStyle="1" w:styleId="Heading2B">
    <w:name w:val="Heading2B"/>
    <w:basedOn w:val="Normal"/>
    <w:rsid w:val="00EF7C37"/>
    <w:pPr>
      <w:keepNext/>
      <w:spacing w:after="120"/>
    </w:pPr>
    <w:rPr>
      <w:rFonts w:ascii="Arial" w:hAnsi="Arial"/>
      <w:b/>
      <w:szCs w:val="28"/>
    </w:rPr>
  </w:style>
  <w:style w:type="paragraph" w:customStyle="1" w:styleId="BulletHeader">
    <w:name w:val="BulletHeader"/>
    <w:basedOn w:val="BulletSetence"/>
    <w:rsid w:val="00856522"/>
    <w:pPr>
      <w:spacing w:after="40"/>
    </w:pPr>
    <w:rPr>
      <w:rFonts w:ascii="Times Roman" w:hAnsi="Times Roman"/>
      <w:b/>
    </w:rPr>
  </w:style>
  <w:style w:type="paragraph" w:customStyle="1" w:styleId="BulletIndent-noBullet">
    <w:name w:val="BulletIndent-noBullet"/>
    <w:basedOn w:val="Normal"/>
    <w:rsid w:val="00C466C4"/>
    <w:pPr>
      <w:tabs>
        <w:tab w:val="left" w:pos="4320"/>
      </w:tabs>
      <w:spacing w:after="20"/>
      <w:ind w:left="720"/>
      <w:jc w:val="both"/>
    </w:pPr>
  </w:style>
  <w:style w:type="paragraph" w:customStyle="1" w:styleId="Heading3ProgramSection">
    <w:name w:val="Heading3ProgramSection"/>
    <w:basedOn w:val="BodyText"/>
    <w:link w:val="Heading3ProgramSectionChar"/>
    <w:rsid w:val="0033794B"/>
    <w:pPr>
      <w:keepNext/>
      <w:spacing w:after="40"/>
    </w:pPr>
    <w:rPr>
      <w:rFonts w:ascii="Arial" w:hAnsi="Arial" w:cs="Arial"/>
      <w:u w:val="single"/>
    </w:rPr>
  </w:style>
  <w:style w:type="character" w:customStyle="1" w:styleId="Heading1Char">
    <w:name w:val="Heading 1 Char"/>
    <w:link w:val="Heading1"/>
    <w:rsid w:val="00F76C73"/>
    <w:rPr>
      <w:rFonts w:ascii="Arial" w:hAnsi="Arial" w:cs="Arial"/>
      <w:b/>
      <w:sz w:val="26"/>
      <w:szCs w:val="26"/>
      <w:lang w:val="en-US" w:eastAsia="en-US" w:bidi="ar-SA"/>
    </w:rPr>
  </w:style>
  <w:style w:type="character" w:customStyle="1" w:styleId="Heading2Char">
    <w:name w:val="Heading 2 Char"/>
    <w:basedOn w:val="Heading1Char"/>
    <w:link w:val="Heading2"/>
    <w:rsid w:val="00C466C4"/>
    <w:rPr>
      <w:rFonts w:ascii="Arial" w:hAnsi="Arial" w:cs="Arial"/>
      <w:b/>
      <w:sz w:val="26"/>
      <w:szCs w:val="26"/>
      <w:lang w:val="en-US" w:eastAsia="en-US" w:bidi="ar-SA"/>
    </w:rPr>
  </w:style>
  <w:style w:type="character" w:customStyle="1" w:styleId="Heading3Char">
    <w:name w:val="Heading 3 Char"/>
    <w:link w:val="Heading3"/>
    <w:rsid w:val="00C466C4"/>
    <w:rPr>
      <w:rFonts w:ascii="Arial" w:hAnsi="Arial" w:cs="Arial"/>
      <w:b/>
      <w:i/>
      <w:sz w:val="26"/>
      <w:szCs w:val="26"/>
      <w:lang w:val="en-US" w:eastAsia="en-US" w:bidi="ar-SA"/>
    </w:rPr>
  </w:style>
  <w:style w:type="character" w:customStyle="1" w:styleId="Heading3ProgramSectionChar">
    <w:name w:val="Heading3ProgramSection Char"/>
    <w:link w:val="Heading3ProgramSection"/>
    <w:rsid w:val="0033794B"/>
    <w:rPr>
      <w:rFonts w:ascii="Arial" w:hAnsi="Arial" w:cs="Arial"/>
      <w:b/>
      <w:i/>
      <w:sz w:val="24"/>
      <w:szCs w:val="24"/>
      <w:u w:val="single"/>
      <w:lang w:val="en-US" w:eastAsia="en-US" w:bidi="ar-SA"/>
    </w:rPr>
  </w:style>
  <w:style w:type="character" w:customStyle="1" w:styleId="BodyTextChar">
    <w:name w:val="BodyText Char"/>
    <w:link w:val="BodyText"/>
    <w:rsid w:val="0033794B"/>
    <w:rPr>
      <w:sz w:val="24"/>
      <w:szCs w:val="24"/>
      <w:lang w:val="en-US" w:eastAsia="en-US" w:bidi="ar-SA"/>
    </w:rPr>
  </w:style>
  <w:style w:type="character" w:customStyle="1" w:styleId="BodyText2Char">
    <w:name w:val="Body Text 2 Char"/>
    <w:link w:val="BodyText2"/>
    <w:rsid w:val="0033794B"/>
    <w:rPr>
      <w:rFonts w:ascii="Book Antiqua" w:hAnsi="Book Antiqua"/>
      <w:kern w:val="28"/>
      <w:sz w:val="24"/>
      <w:lang w:val="en-US" w:eastAsia="en-US" w:bidi="ar-SA"/>
    </w:rPr>
  </w:style>
  <w:style w:type="paragraph" w:customStyle="1" w:styleId="EmphasisText">
    <w:name w:val="EmphasisText"/>
    <w:basedOn w:val="Normal"/>
    <w:rsid w:val="00BB08EE"/>
    <w:pPr>
      <w:keepNext/>
      <w:tabs>
        <w:tab w:val="left" w:pos="4320"/>
      </w:tabs>
      <w:spacing w:before="120"/>
      <w:jc w:val="both"/>
    </w:pPr>
    <w:rPr>
      <w:rFonts w:ascii="Franklin Gothic Heavy" w:hAnsi="Franklin Gothic Heavy"/>
    </w:rPr>
  </w:style>
  <w:style w:type="paragraph" w:customStyle="1" w:styleId="BulletSentenceSpaceBefore">
    <w:name w:val="BulletSentenceSpaceBefore"/>
    <w:basedOn w:val="BulletSetence"/>
    <w:link w:val="BulletSentenceSpaceBeforeChar"/>
    <w:rsid w:val="004B3B4A"/>
    <w:pPr>
      <w:spacing w:before="60" w:after="20"/>
    </w:pPr>
  </w:style>
  <w:style w:type="character" w:customStyle="1" w:styleId="BulletParagraphChar">
    <w:name w:val="BulletParagraph Char"/>
    <w:link w:val="BulletParagraph"/>
    <w:rsid w:val="00856522"/>
    <w:rPr>
      <w:sz w:val="24"/>
      <w:szCs w:val="24"/>
      <w:lang w:val="en-US" w:eastAsia="en-US" w:bidi="ar-SA"/>
    </w:rPr>
  </w:style>
  <w:style w:type="character" w:customStyle="1" w:styleId="BulletSetenceChar">
    <w:name w:val="BulletSetence Char"/>
    <w:basedOn w:val="BulletParagraphChar"/>
    <w:link w:val="BulletSetence"/>
    <w:rsid w:val="00856522"/>
    <w:rPr>
      <w:sz w:val="24"/>
      <w:szCs w:val="24"/>
      <w:lang w:val="en-US" w:eastAsia="en-US" w:bidi="ar-SA"/>
    </w:rPr>
  </w:style>
  <w:style w:type="character" w:customStyle="1" w:styleId="BulletSentenceSpaceBeforeChar">
    <w:name w:val="BulletSentenceSpaceBefore Char"/>
    <w:basedOn w:val="BulletSetenceChar"/>
    <w:link w:val="BulletSentenceSpaceBefore"/>
    <w:rsid w:val="004B3B4A"/>
    <w:rPr>
      <w:sz w:val="24"/>
      <w:szCs w:val="24"/>
      <w:lang w:val="en-US" w:eastAsia="en-US" w:bidi="ar-SA"/>
    </w:rPr>
  </w:style>
  <w:style w:type="paragraph" w:customStyle="1" w:styleId="Bullet2">
    <w:name w:val="Bullet2"/>
    <w:basedOn w:val="BulletSetence"/>
    <w:link w:val="Bullet2CharChar"/>
    <w:rsid w:val="004B3B4A"/>
    <w:pPr>
      <w:numPr>
        <w:numId w:val="4"/>
      </w:numPr>
      <w:spacing w:after="0"/>
      <w:jc w:val="left"/>
    </w:pPr>
  </w:style>
  <w:style w:type="paragraph" w:customStyle="1" w:styleId="BulletPhrase">
    <w:name w:val="BulletPhrase"/>
    <w:basedOn w:val="BulletSetence"/>
    <w:rsid w:val="00A810BE"/>
    <w:pPr>
      <w:spacing w:after="60"/>
    </w:pPr>
  </w:style>
  <w:style w:type="character" w:customStyle="1" w:styleId="Bullet2CharChar">
    <w:name w:val="Bullet2 Char Char"/>
    <w:basedOn w:val="BulletSetenceChar"/>
    <w:link w:val="Bullet2"/>
    <w:rsid w:val="004B3B4A"/>
    <w:rPr>
      <w:sz w:val="24"/>
      <w:szCs w:val="24"/>
      <w:lang w:val="en-US" w:eastAsia="en-US" w:bidi="ar-SA"/>
    </w:rPr>
  </w:style>
  <w:style w:type="paragraph" w:styleId="BodyText0">
    <w:name w:val="Body Text"/>
    <w:basedOn w:val="Normal"/>
    <w:rsid w:val="0053080F"/>
    <w:pPr>
      <w:spacing w:after="120"/>
    </w:pPr>
  </w:style>
  <w:style w:type="paragraph" w:styleId="BodyTextIndent2">
    <w:name w:val="Body Text Indent 2"/>
    <w:basedOn w:val="Normal"/>
    <w:rsid w:val="0053080F"/>
    <w:pPr>
      <w:spacing w:after="120" w:line="480" w:lineRule="auto"/>
      <w:ind w:left="360"/>
    </w:pPr>
  </w:style>
  <w:style w:type="paragraph" w:customStyle="1" w:styleId="oject">
    <w:name w:val="oject"/>
    <w:basedOn w:val="Normal"/>
    <w:rsid w:val="0053080F"/>
    <w:pPr>
      <w:tabs>
        <w:tab w:val="left" w:pos="720"/>
      </w:tabs>
      <w:overflowPunct w:val="0"/>
      <w:autoSpaceDE w:val="0"/>
      <w:autoSpaceDN w:val="0"/>
      <w:adjustRightInd w:val="0"/>
      <w:ind w:left="1710"/>
      <w:jc w:val="both"/>
      <w:textAlignment w:val="baseline"/>
    </w:pPr>
    <w:rPr>
      <w:szCs w:val="20"/>
    </w:rPr>
  </w:style>
  <w:style w:type="character" w:styleId="Hyperlink">
    <w:name w:val="Hyperlink"/>
    <w:uiPriority w:val="99"/>
    <w:rsid w:val="00AF4927"/>
    <w:rPr>
      <w:color w:val="0000FF"/>
      <w:u w:val="single"/>
    </w:rPr>
  </w:style>
  <w:style w:type="paragraph" w:styleId="TOC1">
    <w:name w:val="toc 1"/>
    <w:basedOn w:val="Normal"/>
    <w:next w:val="Normal"/>
    <w:autoRedefine/>
    <w:uiPriority w:val="39"/>
    <w:rsid w:val="002A5DE8"/>
    <w:pPr>
      <w:tabs>
        <w:tab w:val="right" w:leader="dot" w:pos="9360"/>
      </w:tabs>
      <w:spacing w:before="120" w:after="120"/>
      <w:ind w:right="2880"/>
    </w:pPr>
    <w:rPr>
      <w:b/>
      <w:bCs/>
      <w:noProof/>
      <w:szCs w:val="20"/>
    </w:rPr>
  </w:style>
  <w:style w:type="paragraph" w:styleId="TOC2">
    <w:name w:val="toc 2"/>
    <w:basedOn w:val="Normal"/>
    <w:next w:val="Normal"/>
    <w:autoRedefine/>
    <w:uiPriority w:val="39"/>
    <w:rsid w:val="003F6EE3"/>
    <w:pPr>
      <w:tabs>
        <w:tab w:val="right" w:leader="dot" w:pos="9350"/>
      </w:tabs>
      <w:spacing w:after="120"/>
      <w:ind w:left="720"/>
    </w:pPr>
    <w:rPr>
      <w:noProof/>
      <w:szCs w:val="20"/>
    </w:rPr>
  </w:style>
  <w:style w:type="paragraph" w:styleId="TOC3">
    <w:name w:val="toc 3"/>
    <w:basedOn w:val="Normal"/>
    <w:next w:val="Normal"/>
    <w:autoRedefine/>
    <w:uiPriority w:val="39"/>
    <w:rsid w:val="003F6EE3"/>
    <w:pPr>
      <w:tabs>
        <w:tab w:val="right" w:leader="dot" w:pos="9350"/>
      </w:tabs>
      <w:spacing w:after="120"/>
      <w:ind w:left="1440"/>
    </w:pPr>
    <w:rPr>
      <w:iCs/>
      <w:sz w:val="20"/>
      <w:szCs w:val="20"/>
    </w:rPr>
  </w:style>
  <w:style w:type="paragraph" w:customStyle="1" w:styleId="HeaderTOC">
    <w:name w:val="HeaderTOC"/>
    <w:basedOn w:val="Heading1"/>
    <w:rsid w:val="00AF4927"/>
  </w:style>
  <w:style w:type="paragraph" w:customStyle="1" w:styleId="Hdg3Font">
    <w:name w:val="Hdg3Font"/>
    <w:basedOn w:val="Heading3ProgramSection"/>
    <w:rsid w:val="00AA79AD"/>
    <w:pPr>
      <w:spacing w:after="0"/>
    </w:pPr>
    <w:rPr>
      <w:sz w:val="22"/>
    </w:rPr>
  </w:style>
  <w:style w:type="paragraph" w:customStyle="1" w:styleId="StyleHeading3ProgramSection">
    <w:name w:val="Style Heading3ProgramSection +"/>
    <w:basedOn w:val="Heading3ProgramSection"/>
    <w:link w:val="StyleHeading3ProgramSectionChar"/>
    <w:rsid w:val="0046320A"/>
    <w:rPr>
      <w:sz w:val="22"/>
    </w:rPr>
  </w:style>
  <w:style w:type="character" w:customStyle="1" w:styleId="StyleHeading3ProgramSectionChar">
    <w:name w:val="Style Heading3ProgramSection + Char"/>
    <w:link w:val="StyleHeading3ProgramSection"/>
    <w:rsid w:val="0046320A"/>
    <w:rPr>
      <w:rFonts w:ascii="Arial" w:hAnsi="Arial" w:cs="Arial"/>
      <w:b/>
      <w:i/>
      <w:sz w:val="22"/>
      <w:szCs w:val="24"/>
      <w:u w:val="single"/>
      <w:lang w:val="en-US" w:eastAsia="en-US" w:bidi="ar-SA"/>
    </w:rPr>
  </w:style>
  <w:style w:type="paragraph" w:customStyle="1" w:styleId="StyleBulletHeaderNotBold">
    <w:name w:val="Style BulletHeader + Not Bold"/>
    <w:basedOn w:val="BulletHeader"/>
    <w:rsid w:val="0046320A"/>
    <w:rPr>
      <w:b w:val="0"/>
    </w:rPr>
  </w:style>
  <w:style w:type="character" w:styleId="FollowedHyperlink">
    <w:name w:val="FollowedHyperlink"/>
    <w:rsid w:val="00993B9C"/>
    <w:rPr>
      <w:color w:val="800080"/>
      <w:u w:val="single"/>
    </w:rPr>
  </w:style>
  <w:style w:type="paragraph" w:styleId="Title">
    <w:name w:val="Title"/>
    <w:basedOn w:val="Normal"/>
    <w:qFormat/>
    <w:rsid w:val="000C7206"/>
    <w:pPr>
      <w:pBdr>
        <w:top w:val="single" w:sz="6" w:space="1" w:color="auto"/>
        <w:left w:val="single" w:sz="6" w:space="4" w:color="auto"/>
        <w:bottom w:val="single" w:sz="6" w:space="1" w:color="auto"/>
        <w:right w:val="single" w:sz="6" w:space="4" w:color="auto"/>
      </w:pBdr>
      <w:tabs>
        <w:tab w:val="left" w:pos="324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center"/>
      <w:textAlignment w:val="baseline"/>
    </w:pPr>
    <w:rPr>
      <w:rFonts w:ascii="Book Antiqua" w:hAnsi="Book Antiqua"/>
      <w:b/>
      <w:kern w:val="28"/>
      <w:szCs w:val="20"/>
    </w:rPr>
  </w:style>
  <w:style w:type="paragraph" w:customStyle="1" w:styleId="Bullet20">
    <w:name w:val="Bullet 2"/>
    <w:basedOn w:val="Normal"/>
    <w:rsid w:val="000C7206"/>
    <w:pPr>
      <w:tabs>
        <w:tab w:val="left" w:pos="1080"/>
      </w:tabs>
      <w:overflowPunct w:val="0"/>
      <w:autoSpaceDE w:val="0"/>
      <w:autoSpaceDN w:val="0"/>
      <w:adjustRightInd w:val="0"/>
      <w:spacing w:after="240"/>
      <w:ind w:left="1080" w:hanging="360"/>
      <w:jc w:val="both"/>
      <w:textAlignment w:val="baseline"/>
    </w:pPr>
    <w:rPr>
      <w:szCs w:val="20"/>
    </w:rPr>
  </w:style>
  <w:style w:type="paragraph" w:customStyle="1" w:styleId="Normal1">
    <w:name w:val="Normal1"/>
    <w:basedOn w:val="Normal"/>
    <w:rsid w:val="000C7206"/>
    <w:pPr>
      <w:overflowPunct w:val="0"/>
      <w:autoSpaceDE w:val="0"/>
      <w:autoSpaceDN w:val="0"/>
      <w:adjustRightInd w:val="0"/>
      <w:textAlignment w:val="baseline"/>
    </w:pPr>
    <w:rPr>
      <w:rFonts w:ascii="Tahoma" w:hAnsi="Tahoma"/>
      <w:szCs w:val="20"/>
    </w:rPr>
  </w:style>
  <w:style w:type="paragraph" w:customStyle="1" w:styleId="citizenp">
    <w:name w:val="citizenp"/>
    <w:basedOn w:val="BodyText0"/>
    <w:rsid w:val="00C82336"/>
    <w:pPr>
      <w:overflowPunct w:val="0"/>
      <w:autoSpaceDE w:val="0"/>
      <w:autoSpaceDN w:val="0"/>
      <w:adjustRightInd w:val="0"/>
      <w:spacing w:after="0"/>
      <w:ind w:left="900" w:hanging="540"/>
      <w:jc w:val="both"/>
      <w:textAlignment w:val="baseline"/>
    </w:pPr>
    <w:rPr>
      <w:rFonts w:ascii="Tahoma" w:hAnsi="Tahoma"/>
      <w:szCs w:val="20"/>
    </w:rPr>
  </w:style>
  <w:style w:type="paragraph" w:styleId="BodyTextIndent3">
    <w:name w:val="Body Text Indent 3"/>
    <w:basedOn w:val="Normal"/>
    <w:rsid w:val="00C82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jc w:val="both"/>
      <w:textAlignment w:val="baseline"/>
    </w:pPr>
    <w:rPr>
      <w:rFonts w:ascii="Book Antiqua" w:hAnsi="Book Antiqua"/>
      <w:kern w:val="28"/>
      <w:szCs w:val="20"/>
    </w:rPr>
  </w:style>
  <w:style w:type="paragraph" w:customStyle="1" w:styleId="Box1">
    <w:name w:val="Box 1"/>
    <w:basedOn w:val="Normal"/>
    <w:rsid w:val="00C82336"/>
    <w:pPr>
      <w:overflowPunct w:val="0"/>
      <w:autoSpaceDE w:val="0"/>
      <w:autoSpaceDN w:val="0"/>
      <w:adjustRightInd w:val="0"/>
      <w:spacing w:after="200"/>
      <w:ind w:left="720" w:hanging="360"/>
      <w:textAlignment w:val="baseline"/>
    </w:pPr>
    <w:rPr>
      <w:rFonts w:ascii="Swis721 Cn BT" w:hAnsi="Swis721 Cn BT"/>
      <w:sz w:val="22"/>
      <w:szCs w:val="20"/>
    </w:rPr>
  </w:style>
  <w:style w:type="paragraph" w:customStyle="1" w:styleId="underalpha">
    <w:name w:val="under/alpha"/>
    <w:basedOn w:val="Normal"/>
    <w:rsid w:val="00C82336"/>
    <w:pPr>
      <w:tabs>
        <w:tab w:val="left" w:pos="1980"/>
        <w:tab w:val="left" w:pos="2160"/>
        <w:tab w:val="left" w:pos="2880"/>
        <w:tab w:val="left" w:pos="3600"/>
        <w:tab w:val="left" w:pos="4320"/>
        <w:tab w:val="left" w:pos="5040"/>
        <w:tab w:val="left" w:pos="5760"/>
        <w:tab w:val="left" w:pos="6480"/>
        <w:tab w:val="left" w:pos="7200"/>
        <w:tab w:val="left" w:pos="7920"/>
        <w:tab w:val="left" w:pos="8640"/>
        <w:tab w:val="left" w:pos="9000"/>
      </w:tabs>
      <w:overflowPunct w:val="0"/>
      <w:autoSpaceDE w:val="0"/>
      <w:autoSpaceDN w:val="0"/>
      <w:adjustRightInd w:val="0"/>
      <w:ind w:left="1260"/>
      <w:jc w:val="both"/>
      <w:textAlignment w:val="baseline"/>
    </w:pPr>
    <w:rPr>
      <w:color w:val="000000"/>
      <w:szCs w:val="20"/>
    </w:rPr>
  </w:style>
  <w:style w:type="paragraph" w:styleId="FootnoteText">
    <w:name w:val="footnote text"/>
    <w:basedOn w:val="Normal"/>
    <w:semiHidden/>
    <w:rsid w:val="00C82336"/>
    <w:pPr>
      <w:overflowPunct w:val="0"/>
      <w:autoSpaceDE w:val="0"/>
      <w:autoSpaceDN w:val="0"/>
      <w:adjustRightInd w:val="0"/>
      <w:spacing w:before="120" w:after="120"/>
      <w:textAlignment w:val="baseline"/>
    </w:pPr>
    <w:rPr>
      <w:rFonts w:ascii="Arial" w:hAnsi="Arial"/>
      <w:sz w:val="20"/>
      <w:szCs w:val="20"/>
    </w:rPr>
  </w:style>
  <w:style w:type="paragraph" w:customStyle="1" w:styleId="NumberedList">
    <w:name w:val="Numbered List"/>
    <w:basedOn w:val="Normal"/>
    <w:rsid w:val="00C82336"/>
    <w:pPr>
      <w:tabs>
        <w:tab w:val="left" w:pos="1890"/>
        <w:tab w:val="left" w:pos="2160"/>
        <w:tab w:val="left" w:pos="2520"/>
        <w:tab w:val="left" w:pos="2880"/>
        <w:tab w:val="left" w:pos="3600"/>
        <w:tab w:val="left" w:pos="4320"/>
        <w:tab w:val="left" w:pos="5040"/>
        <w:tab w:val="left" w:pos="5760"/>
        <w:tab w:val="left" w:pos="6480"/>
        <w:tab w:val="left" w:pos="7200"/>
        <w:tab w:val="left" w:pos="7920"/>
        <w:tab w:val="left" w:pos="8640"/>
        <w:tab w:val="left" w:pos="9000"/>
      </w:tabs>
      <w:overflowPunct w:val="0"/>
      <w:autoSpaceDE w:val="0"/>
      <w:autoSpaceDN w:val="0"/>
      <w:adjustRightInd w:val="0"/>
      <w:spacing w:after="120"/>
      <w:ind w:left="1260" w:hanging="360"/>
      <w:textAlignment w:val="baseline"/>
    </w:pPr>
    <w:rPr>
      <w:rFonts w:ascii="Tahoma" w:hAnsi="Tahoma"/>
      <w:color w:val="000000"/>
      <w:szCs w:val="20"/>
    </w:rPr>
  </w:style>
  <w:style w:type="paragraph" w:customStyle="1" w:styleId="numbersection">
    <w:name w:val="number/section"/>
    <w:basedOn w:val="NumberedList"/>
    <w:rsid w:val="00C82336"/>
    <w:pPr>
      <w:ind w:left="1620"/>
    </w:pPr>
  </w:style>
  <w:style w:type="paragraph" w:customStyle="1" w:styleId="undernumbr">
    <w:name w:val="under/numbr"/>
    <w:basedOn w:val="Normal"/>
    <w:rsid w:val="00C82336"/>
    <w:pPr>
      <w:tabs>
        <w:tab w:val="left" w:pos="9000"/>
      </w:tabs>
      <w:overflowPunct w:val="0"/>
      <w:autoSpaceDE w:val="0"/>
      <w:autoSpaceDN w:val="0"/>
      <w:adjustRightInd w:val="0"/>
      <w:ind w:left="1620" w:hanging="360"/>
      <w:jc w:val="both"/>
      <w:textAlignment w:val="baseline"/>
    </w:pPr>
    <w:rPr>
      <w:color w:val="000000"/>
      <w:szCs w:val="20"/>
    </w:rPr>
  </w:style>
  <w:style w:type="paragraph" w:customStyle="1" w:styleId="number">
    <w:name w:val="number()"/>
    <w:basedOn w:val="Normal"/>
    <w:rsid w:val="00C82336"/>
    <w:pPr>
      <w:tabs>
        <w:tab w:val="left" w:pos="9000"/>
      </w:tabs>
      <w:overflowPunct w:val="0"/>
      <w:autoSpaceDE w:val="0"/>
      <w:autoSpaceDN w:val="0"/>
      <w:adjustRightInd w:val="0"/>
      <w:ind w:left="2160" w:hanging="540"/>
      <w:textAlignment w:val="baseline"/>
    </w:pPr>
    <w:rPr>
      <w:color w:val="000000"/>
      <w:szCs w:val="20"/>
    </w:rPr>
  </w:style>
  <w:style w:type="paragraph" w:customStyle="1" w:styleId="chapterno">
    <w:name w:val="chapter no."/>
    <w:basedOn w:val="Normal"/>
    <w:rsid w:val="00C82336"/>
    <w:pPr>
      <w:overflowPunct w:val="0"/>
      <w:autoSpaceDE w:val="0"/>
      <w:autoSpaceDN w:val="0"/>
      <w:adjustRightInd w:val="0"/>
      <w:spacing w:before="120" w:after="120"/>
      <w:textAlignment w:val="baseline"/>
    </w:pPr>
    <w:rPr>
      <w:rFonts w:ascii="Tahoma" w:hAnsi="Tahoma"/>
      <w:b/>
      <w:sz w:val="72"/>
      <w:szCs w:val="20"/>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chapheadingpage2on">
    <w:name w:val="chap heading page 2 on"/>
    <w:basedOn w:val="Heading1"/>
    <w:rsid w:val="00C82336"/>
    <w:pPr>
      <w:pBdr>
        <w:top w:val="none" w:sz="0" w:space="0" w:color="auto"/>
        <w:left w:val="none" w:sz="0" w:space="0" w:color="auto"/>
        <w:bottom w:val="single" w:sz="6" w:space="1" w:color="auto"/>
        <w:right w:val="none" w:sz="0" w:space="0" w:color="auto"/>
      </w:pBdr>
      <w:shd w:val="clear" w:color="auto" w:fill="auto"/>
      <w:overflowPunct w:val="0"/>
      <w:autoSpaceDE w:val="0"/>
      <w:autoSpaceDN w:val="0"/>
      <w:adjustRightInd w:val="0"/>
      <w:spacing w:before="120"/>
      <w:jc w:val="right"/>
      <w:textAlignment w:val="baseline"/>
      <w:outlineLvl w:val="9"/>
    </w:pPr>
    <w:rPr>
      <w:rFonts w:ascii="Tahoma" w:hAnsi="Tahoma" w:cs="Times New Roman"/>
      <w:caps/>
      <w:sz w:val="36"/>
      <w:szCs w:val="20"/>
      <w14:shadow w14:blurRad="50800" w14:dist="38100" w14:dir="2700000" w14:sx="100000" w14:sy="100000" w14:kx="0" w14:ky="0" w14:algn="tl">
        <w14:srgbClr w14:val="000000">
          <w14:alpha w14:val="60000"/>
        </w14:srgbClr>
      </w14:shadow>
    </w:rPr>
  </w:style>
  <w:style w:type="paragraph" w:customStyle="1" w:styleId="Bullet3">
    <w:name w:val="Bullet 3"/>
    <w:next w:val="Normal1"/>
    <w:rsid w:val="00C82336"/>
    <w:pPr>
      <w:tabs>
        <w:tab w:val="left" w:pos="1440"/>
      </w:tabs>
      <w:overflowPunct w:val="0"/>
      <w:autoSpaceDE w:val="0"/>
      <w:autoSpaceDN w:val="0"/>
      <w:adjustRightInd w:val="0"/>
      <w:spacing w:before="60" w:after="60"/>
      <w:ind w:left="1440" w:hanging="360"/>
      <w:textAlignment w:val="baseline"/>
    </w:pPr>
    <w:rPr>
      <w:rFonts w:ascii="Tahoma" w:hAnsi="Tahoma"/>
      <w:noProof/>
      <w:sz w:val="24"/>
    </w:rPr>
  </w:style>
  <w:style w:type="paragraph" w:customStyle="1" w:styleId="Style2">
    <w:name w:val="Style2"/>
    <w:basedOn w:val="Normal"/>
    <w:rsid w:val="00C82336"/>
    <w:pPr>
      <w:overflowPunct w:val="0"/>
      <w:autoSpaceDE w:val="0"/>
      <w:autoSpaceDN w:val="0"/>
      <w:adjustRightInd w:val="0"/>
      <w:ind w:left="450"/>
      <w:jc w:val="both"/>
      <w:textAlignment w:val="baseline"/>
    </w:pPr>
    <w:rPr>
      <w:color w:val="000000"/>
      <w:sz w:val="22"/>
      <w:szCs w:val="20"/>
    </w:rPr>
  </w:style>
  <w:style w:type="paragraph" w:customStyle="1" w:styleId="Style7">
    <w:name w:val="Style7"/>
    <w:basedOn w:val="Normal"/>
    <w:rsid w:val="00C82336"/>
    <w:pPr>
      <w:overflowPunct w:val="0"/>
      <w:autoSpaceDE w:val="0"/>
      <w:autoSpaceDN w:val="0"/>
      <w:adjustRightInd w:val="0"/>
      <w:ind w:left="2520" w:hanging="360"/>
      <w:jc w:val="both"/>
      <w:textAlignment w:val="baseline"/>
    </w:pPr>
    <w:rPr>
      <w:color w:val="000000"/>
      <w:sz w:val="22"/>
      <w:szCs w:val="20"/>
    </w:rPr>
  </w:style>
  <w:style w:type="paragraph" w:customStyle="1" w:styleId="style2-indent">
    <w:name w:val="style2-indent"/>
    <w:basedOn w:val="Style2"/>
    <w:rsid w:val="00C82336"/>
    <w:pPr>
      <w:ind w:left="1080" w:hanging="360"/>
    </w:pPr>
  </w:style>
  <w:style w:type="paragraph" w:customStyle="1" w:styleId="criteria">
    <w:name w:val="criteria"/>
    <w:basedOn w:val="Normal"/>
    <w:rsid w:val="00C82336"/>
    <w:pPr>
      <w:overflowPunct w:val="0"/>
      <w:autoSpaceDE w:val="0"/>
      <w:autoSpaceDN w:val="0"/>
      <w:adjustRightInd w:val="0"/>
      <w:ind w:left="1440"/>
      <w:jc w:val="both"/>
      <w:textAlignment w:val="baseline"/>
    </w:pPr>
    <w:rPr>
      <w:color w:val="000000"/>
      <w:sz w:val="22"/>
      <w:szCs w:val="20"/>
    </w:rPr>
  </w:style>
  <w:style w:type="paragraph" w:customStyle="1" w:styleId="Heading40">
    <w:name w:val="Heading4"/>
    <w:basedOn w:val="Heading3"/>
    <w:rsid w:val="00C82336"/>
    <w:pPr>
      <w:overflowPunct w:val="0"/>
      <w:autoSpaceDE w:val="0"/>
      <w:autoSpaceDN w:val="0"/>
      <w:adjustRightInd w:val="0"/>
      <w:spacing w:after="0"/>
      <w:textAlignment w:val="baseline"/>
      <w:outlineLvl w:val="9"/>
    </w:pPr>
    <w:rPr>
      <w:rFonts w:ascii="Tahoma" w:hAnsi="Tahoma" w:cs="Times New Roman"/>
      <w:sz w:val="24"/>
      <w:szCs w:val="20"/>
    </w:rPr>
  </w:style>
  <w:style w:type="paragraph" w:customStyle="1" w:styleId="alphun2">
    <w:name w:val="alphun2"/>
    <w:basedOn w:val="Normal"/>
    <w:rsid w:val="00C82336"/>
    <w:pPr>
      <w:overflowPunct w:val="0"/>
      <w:autoSpaceDE w:val="0"/>
      <w:autoSpaceDN w:val="0"/>
      <w:adjustRightInd w:val="0"/>
      <w:ind w:left="1980" w:hanging="450"/>
      <w:jc w:val="both"/>
      <w:textAlignment w:val="baseline"/>
    </w:pPr>
    <w:rPr>
      <w:szCs w:val="20"/>
    </w:rPr>
  </w:style>
  <w:style w:type="paragraph" w:customStyle="1" w:styleId="blockunal">
    <w:name w:val="blockunal"/>
    <w:basedOn w:val="Normal"/>
    <w:rsid w:val="00C82336"/>
    <w:pPr>
      <w:overflowPunct w:val="0"/>
      <w:autoSpaceDE w:val="0"/>
      <w:autoSpaceDN w:val="0"/>
      <w:adjustRightInd w:val="0"/>
      <w:ind w:left="1980"/>
      <w:jc w:val="both"/>
      <w:textAlignment w:val="baseline"/>
    </w:pPr>
    <w:rPr>
      <w:szCs w:val="20"/>
    </w:rPr>
  </w:style>
  <w:style w:type="paragraph" w:customStyle="1" w:styleId="bullets">
    <w:name w:val="bullets"/>
    <w:basedOn w:val="Normal"/>
    <w:rsid w:val="00C82336"/>
    <w:pPr>
      <w:tabs>
        <w:tab w:val="left" w:pos="9000"/>
      </w:tabs>
      <w:overflowPunct w:val="0"/>
      <w:autoSpaceDE w:val="0"/>
      <w:autoSpaceDN w:val="0"/>
      <w:adjustRightInd w:val="0"/>
      <w:jc w:val="both"/>
      <w:textAlignment w:val="baseline"/>
    </w:pPr>
    <w:rPr>
      <w:b/>
      <w:color w:val="000000"/>
      <w:szCs w:val="20"/>
    </w:rPr>
  </w:style>
  <w:style w:type="paragraph" w:customStyle="1" w:styleId="Heading50">
    <w:name w:val="Heading5"/>
    <w:basedOn w:val="Heading2"/>
    <w:rsid w:val="00C82336"/>
    <w:pPr>
      <w:pBdr>
        <w:top w:val="none" w:sz="0" w:space="0" w:color="auto"/>
        <w:left w:val="none" w:sz="0" w:space="0" w:color="auto"/>
        <w:bottom w:val="none" w:sz="0" w:space="0" w:color="auto"/>
        <w:right w:val="none" w:sz="0" w:space="0" w:color="auto"/>
      </w:pBdr>
      <w:shd w:val="clear" w:color="auto" w:fill="auto"/>
      <w:overflowPunct w:val="0"/>
      <w:autoSpaceDE w:val="0"/>
      <w:autoSpaceDN w:val="0"/>
      <w:adjustRightInd w:val="0"/>
      <w:spacing w:after="0"/>
      <w:textAlignment w:val="baseline"/>
      <w:outlineLvl w:val="9"/>
    </w:pPr>
    <w:rPr>
      <w:rFonts w:ascii="Tahoma" w:hAnsi="Tahoma" w:cs="Times New Roman"/>
      <w:i/>
      <w:sz w:val="24"/>
      <w:szCs w:val="20"/>
    </w:rPr>
  </w:style>
  <w:style w:type="paragraph" w:customStyle="1" w:styleId="bulletsparg">
    <w:name w:val="bullets/parg"/>
    <w:basedOn w:val="Normal"/>
    <w:rsid w:val="00C82336"/>
    <w:pPr>
      <w:tabs>
        <w:tab w:val="left" w:pos="9000"/>
      </w:tabs>
      <w:overflowPunct w:val="0"/>
      <w:autoSpaceDE w:val="0"/>
      <w:autoSpaceDN w:val="0"/>
      <w:adjustRightInd w:val="0"/>
      <w:ind w:left="2160" w:hanging="360"/>
      <w:textAlignment w:val="baseline"/>
    </w:pPr>
    <w:rPr>
      <w:color w:val="000000"/>
      <w:szCs w:val="20"/>
    </w:rPr>
  </w:style>
  <w:style w:type="paragraph" w:customStyle="1" w:styleId="numbundalph">
    <w:name w:val="numbundalph"/>
    <w:basedOn w:val="Normal"/>
    <w:rsid w:val="00C82336"/>
    <w:pPr>
      <w:overflowPunct w:val="0"/>
      <w:autoSpaceDE w:val="0"/>
      <w:autoSpaceDN w:val="0"/>
      <w:adjustRightInd w:val="0"/>
      <w:ind w:left="1170"/>
      <w:jc w:val="both"/>
      <w:textAlignment w:val="baseline"/>
    </w:pPr>
    <w:rPr>
      <w:szCs w:val="20"/>
    </w:rPr>
  </w:style>
  <w:style w:type="paragraph" w:customStyle="1" w:styleId="numberin">
    <w:name w:val="numberin"/>
    <w:basedOn w:val="Normal"/>
    <w:rsid w:val="00C82336"/>
    <w:pPr>
      <w:overflowPunct w:val="0"/>
      <w:autoSpaceDE w:val="0"/>
      <w:autoSpaceDN w:val="0"/>
      <w:adjustRightInd w:val="0"/>
      <w:ind w:left="3240" w:hanging="360"/>
      <w:jc w:val="both"/>
      <w:textAlignment w:val="baseline"/>
    </w:pPr>
    <w:rPr>
      <w:color w:val="000000"/>
      <w:sz w:val="22"/>
      <w:szCs w:val="20"/>
    </w:rPr>
  </w:style>
  <w:style w:type="paragraph" w:customStyle="1" w:styleId="Style5">
    <w:name w:val="Style5"/>
    <w:basedOn w:val="Normal"/>
    <w:rsid w:val="00C82336"/>
    <w:pPr>
      <w:overflowPunct w:val="0"/>
      <w:autoSpaceDE w:val="0"/>
      <w:autoSpaceDN w:val="0"/>
      <w:adjustRightInd w:val="0"/>
      <w:ind w:left="810" w:hanging="360"/>
      <w:jc w:val="both"/>
      <w:textAlignment w:val="baseline"/>
    </w:pPr>
    <w:rPr>
      <w:color w:val="000000"/>
      <w:szCs w:val="20"/>
    </w:rPr>
  </w:style>
  <w:style w:type="paragraph" w:customStyle="1" w:styleId="mainalph">
    <w:name w:val="mainalph"/>
    <w:basedOn w:val="Normal"/>
    <w:rsid w:val="00C82336"/>
    <w:pPr>
      <w:tabs>
        <w:tab w:val="left" w:pos="450"/>
      </w:tabs>
      <w:overflowPunct w:val="0"/>
      <w:autoSpaceDE w:val="0"/>
      <w:autoSpaceDN w:val="0"/>
      <w:adjustRightInd w:val="0"/>
      <w:jc w:val="both"/>
      <w:textAlignment w:val="baseline"/>
    </w:pPr>
    <w:rPr>
      <w:b/>
      <w:szCs w:val="20"/>
    </w:rPr>
  </w:style>
  <w:style w:type="paragraph" w:customStyle="1" w:styleId="bulletsdoc">
    <w:name w:val="bulletsdoc"/>
    <w:basedOn w:val="bullets"/>
    <w:rsid w:val="00C82336"/>
    <w:pPr>
      <w:ind w:left="1260" w:hanging="360"/>
    </w:pPr>
  </w:style>
  <w:style w:type="paragraph" w:customStyle="1" w:styleId="Style6">
    <w:name w:val="Style6"/>
    <w:basedOn w:val="Normal"/>
    <w:rsid w:val="00C82336"/>
    <w:pPr>
      <w:overflowPunct w:val="0"/>
      <w:autoSpaceDE w:val="0"/>
      <w:autoSpaceDN w:val="0"/>
      <w:adjustRightInd w:val="0"/>
      <w:ind w:left="1620"/>
      <w:jc w:val="both"/>
      <w:textAlignment w:val="baseline"/>
    </w:pPr>
    <w:rPr>
      <w:b/>
      <w:color w:val="000000"/>
      <w:sz w:val="22"/>
      <w:szCs w:val="20"/>
    </w:rPr>
  </w:style>
  <w:style w:type="paragraph" w:customStyle="1" w:styleId="Style9">
    <w:name w:val="Style9"/>
    <w:basedOn w:val="wordin"/>
    <w:rsid w:val="00C82336"/>
    <w:pPr>
      <w:ind w:left="3690" w:hanging="450"/>
    </w:pPr>
  </w:style>
  <w:style w:type="paragraph" w:customStyle="1" w:styleId="wordin">
    <w:name w:val="wordin"/>
    <w:basedOn w:val="numberin"/>
    <w:rsid w:val="00C82336"/>
    <w:pPr>
      <w:ind w:firstLine="0"/>
    </w:pPr>
  </w:style>
  <w:style w:type="paragraph" w:customStyle="1" w:styleId="heading">
    <w:name w:val="heading"/>
    <w:basedOn w:val="Normal"/>
    <w:rsid w:val="00C82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810" w:hanging="432"/>
      <w:jc w:val="both"/>
      <w:textAlignment w:val="baseline"/>
    </w:pPr>
    <w:rPr>
      <w:color w:val="000000"/>
      <w:sz w:val="22"/>
      <w:szCs w:val="20"/>
    </w:rPr>
  </w:style>
  <w:style w:type="paragraph" w:customStyle="1" w:styleId="bullet10">
    <w:name w:val="bullet1"/>
    <w:basedOn w:val="Normal"/>
    <w:rsid w:val="00C82336"/>
    <w:pPr>
      <w:tabs>
        <w:tab w:val="left" w:pos="360"/>
      </w:tabs>
      <w:overflowPunct w:val="0"/>
      <w:autoSpaceDE w:val="0"/>
      <w:autoSpaceDN w:val="0"/>
      <w:adjustRightInd w:val="0"/>
      <w:ind w:left="360" w:hanging="360"/>
      <w:textAlignment w:val="baseline"/>
    </w:pPr>
    <w:rPr>
      <w:rFonts w:ascii="Univers (W1)" w:hAnsi="Univers (W1)"/>
      <w:sz w:val="22"/>
      <w:szCs w:val="20"/>
    </w:rPr>
  </w:style>
  <w:style w:type="paragraph" w:customStyle="1" w:styleId="Box2">
    <w:name w:val="Box 2"/>
    <w:basedOn w:val="Normal"/>
    <w:rsid w:val="00C82336"/>
    <w:pPr>
      <w:overflowPunct w:val="0"/>
      <w:autoSpaceDE w:val="0"/>
      <w:autoSpaceDN w:val="0"/>
      <w:adjustRightInd w:val="0"/>
      <w:spacing w:after="200"/>
      <w:ind w:left="1314" w:hanging="432"/>
      <w:textAlignment w:val="baseline"/>
    </w:pPr>
    <w:rPr>
      <w:rFonts w:ascii="Swis721 Cn BT" w:hAnsi="Swis721 Cn BT"/>
      <w:sz w:val="22"/>
      <w:szCs w:val="20"/>
    </w:rPr>
  </w:style>
  <w:style w:type="paragraph" w:customStyle="1" w:styleId="CHECK">
    <w:name w:val="CHECK"/>
    <w:basedOn w:val="Normal"/>
    <w:rsid w:val="00C82336"/>
    <w:pPr>
      <w:tabs>
        <w:tab w:val="left" w:pos="-1440"/>
        <w:tab w:val="left" w:pos="-720"/>
        <w:tab w:val="left" w:pos="0"/>
        <w:tab w:val="left" w:pos="374"/>
        <w:tab w:val="left" w:pos="720"/>
        <w:tab w:val="left" w:pos="1123"/>
        <w:tab w:val="left" w:pos="1498"/>
        <w:tab w:val="left" w:pos="1872"/>
        <w:tab w:val="left" w:pos="2246"/>
        <w:tab w:val="left" w:pos="2621"/>
      </w:tabs>
      <w:suppressAutoHyphens/>
      <w:overflowPunct w:val="0"/>
      <w:autoSpaceDE w:val="0"/>
      <w:autoSpaceDN w:val="0"/>
      <w:adjustRightInd w:val="0"/>
      <w:spacing w:after="240"/>
      <w:ind w:left="720" w:hanging="360"/>
      <w:textAlignment w:val="baseline"/>
    </w:pPr>
    <w:rPr>
      <w:rFonts w:ascii="Swis721 Cn BT" w:hAnsi="Swis721 Cn BT"/>
      <w:sz w:val="22"/>
      <w:szCs w:val="20"/>
    </w:rPr>
  </w:style>
  <w:style w:type="paragraph" w:styleId="DocumentMap">
    <w:name w:val="Document Map"/>
    <w:basedOn w:val="Normal"/>
    <w:semiHidden/>
    <w:rsid w:val="00C82336"/>
    <w:pPr>
      <w:shd w:val="clear" w:color="auto" w:fill="000080"/>
      <w:overflowPunct w:val="0"/>
      <w:autoSpaceDE w:val="0"/>
      <w:autoSpaceDN w:val="0"/>
      <w:adjustRightInd w:val="0"/>
      <w:spacing w:before="120" w:after="120"/>
      <w:textAlignment w:val="baseline"/>
    </w:pPr>
    <w:rPr>
      <w:rFonts w:ascii="Tahoma" w:hAnsi="Tahoma"/>
      <w:szCs w:val="20"/>
    </w:rPr>
  </w:style>
  <w:style w:type="paragraph" w:styleId="BlockText">
    <w:name w:val="Block Text"/>
    <w:basedOn w:val="Normal"/>
    <w:rsid w:val="00C82336"/>
    <w:pPr>
      <w:tabs>
        <w:tab w:val="left" w:pos="450"/>
      </w:tabs>
      <w:overflowPunct w:val="0"/>
      <w:autoSpaceDE w:val="0"/>
      <w:autoSpaceDN w:val="0"/>
      <w:adjustRightInd w:val="0"/>
      <w:ind w:left="270" w:right="-36"/>
      <w:jc w:val="both"/>
      <w:textAlignment w:val="baseline"/>
    </w:pPr>
    <w:rPr>
      <w:rFonts w:ascii="Book Antiqua" w:hAnsi="Book Antiqua"/>
      <w:kern w:val="28"/>
      <w:szCs w:val="20"/>
    </w:rPr>
  </w:style>
  <w:style w:type="character" w:styleId="CommentReference">
    <w:name w:val="annotation reference"/>
    <w:semiHidden/>
    <w:rsid w:val="00C82336"/>
    <w:rPr>
      <w:sz w:val="16"/>
    </w:rPr>
  </w:style>
  <w:style w:type="paragraph" w:styleId="CommentText">
    <w:name w:val="annotation text"/>
    <w:basedOn w:val="Normal"/>
    <w:semiHidden/>
    <w:rsid w:val="00C82336"/>
    <w:pPr>
      <w:overflowPunct w:val="0"/>
      <w:autoSpaceDE w:val="0"/>
      <w:autoSpaceDN w:val="0"/>
      <w:adjustRightInd w:val="0"/>
      <w:textAlignment w:val="baseline"/>
    </w:pPr>
    <w:rPr>
      <w:sz w:val="20"/>
      <w:szCs w:val="20"/>
    </w:rPr>
  </w:style>
  <w:style w:type="paragraph" w:customStyle="1" w:styleId="one">
    <w:name w:val="one"/>
    <w:basedOn w:val="Normal"/>
    <w:rsid w:val="00C82336"/>
    <w:pPr>
      <w:tabs>
        <w:tab w:val="left" w:pos="900"/>
        <w:tab w:val="left" w:pos="1080"/>
      </w:tabs>
      <w:overflowPunct w:val="0"/>
      <w:autoSpaceDE w:val="0"/>
      <w:autoSpaceDN w:val="0"/>
      <w:adjustRightInd w:val="0"/>
      <w:ind w:left="1080" w:hanging="360"/>
      <w:jc w:val="both"/>
      <w:textAlignment w:val="baseline"/>
    </w:pPr>
    <w:rPr>
      <w:rFonts w:ascii="Palatino" w:hAnsi="Palatino"/>
      <w:color w:val="000000"/>
      <w:sz w:val="20"/>
      <w:szCs w:val="20"/>
    </w:rPr>
  </w:style>
  <w:style w:type="paragraph" w:styleId="BalloonText">
    <w:name w:val="Balloon Text"/>
    <w:basedOn w:val="Normal"/>
    <w:rsid w:val="00C82336"/>
    <w:pPr>
      <w:overflowPunct w:val="0"/>
      <w:autoSpaceDE w:val="0"/>
      <w:autoSpaceDN w:val="0"/>
      <w:adjustRightInd w:val="0"/>
      <w:textAlignment w:val="baseline"/>
    </w:pPr>
    <w:rPr>
      <w:rFonts w:ascii="Tahoma" w:hAnsi="Tahoma"/>
      <w:sz w:val="16"/>
      <w:szCs w:val="20"/>
    </w:rPr>
  </w:style>
  <w:style w:type="paragraph" w:customStyle="1" w:styleId="DOCprocedure">
    <w:name w:val="DOC procedure"/>
    <w:basedOn w:val="Normal"/>
    <w:autoRedefine/>
    <w:rsid w:val="00C82336"/>
    <w:pPr>
      <w:ind w:firstLine="720"/>
      <w:jc w:val="both"/>
    </w:pPr>
    <w:rPr>
      <w:rFonts w:cs="Arial"/>
      <w:color w:val="000000"/>
      <w:sz w:val="22"/>
      <w:szCs w:val="27"/>
    </w:rPr>
  </w:style>
  <w:style w:type="paragraph" w:styleId="BodyTextIndent">
    <w:name w:val="Body Text Indent"/>
    <w:basedOn w:val="Normal"/>
    <w:rsid w:val="00C82336"/>
    <w:pPr>
      <w:overflowPunct w:val="0"/>
      <w:autoSpaceDE w:val="0"/>
      <w:autoSpaceDN w:val="0"/>
      <w:adjustRightInd w:val="0"/>
      <w:spacing w:after="120"/>
      <w:ind w:left="360"/>
      <w:textAlignment w:val="baseline"/>
    </w:pPr>
    <w:rPr>
      <w:szCs w:val="20"/>
    </w:rPr>
  </w:style>
  <w:style w:type="paragraph" w:styleId="CommentSubject">
    <w:name w:val="annotation subject"/>
    <w:basedOn w:val="CommentText"/>
    <w:next w:val="CommentText"/>
    <w:semiHidden/>
    <w:rsid w:val="00C82336"/>
    <w:rPr>
      <w:b/>
      <w:bCs/>
    </w:rPr>
  </w:style>
  <w:style w:type="table" w:styleId="TableGrid">
    <w:name w:val="Table Grid"/>
    <w:basedOn w:val="TableNormal"/>
    <w:rsid w:val="00C8233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82336"/>
    <w:pPr>
      <w:spacing w:before="100" w:beforeAutospacing="1" w:after="100" w:afterAutospacing="1"/>
    </w:pPr>
  </w:style>
  <w:style w:type="numbering" w:customStyle="1" w:styleId="NoList1">
    <w:name w:val="No List1"/>
    <w:next w:val="NoList"/>
    <w:semiHidden/>
    <w:rsid w:val="00C82336"/>
  </w:style>
  <w:style w:type="paragraph" w:customStyle="1" w:styleId="FormHeader">
    <w:name w:val="FormHeader"/>
    <w:basedOn w:val="Normal"/>
    <w:rsid w:val="00500045"/>
    <w:pPr>
      <w:jc w:val="center"/>
    </w:pPr>
    <w:rPr>
      <w:rFonts w:ascii="Arial Black" w:hAnsi="Arial Black" w:cs="Arial"/>
      <w:bCs/>
    </w:rPr>
  </w:style>
  <w:style w:type="paragraph" w:customStyle="1" w:styleId="HeadingSection">
    <w:name w:val="HeadingSection"/>
    <w:basedOn w:val="Heading1"/>
    <w:rsid w:val="00AD2CA6"/>
    <w:pPr>
      <w:jc w:val="center"/>
    </w:pPr>
    <w:rPr>
      <w:rFonts w:ascii="Tahoma" w:hAnsi="Tahoma" w:cs="Tahoma"/>
      <w:caps/>
      <w:sz w:val="28"/>
      <w:szCs w:val="28"/>
    </w:rPr>
  </w:style>
  <w:style w:type="character" w:customStyle="1" w:styleId="HeaderChar">
    <w:name w:val="Header Char"/>
    <w:link w:val="Header"/>
    <w:rsid w:val="002676D3"/>
    <w:rPr>
      <w:sz w:val="24"/>
      <w:szCs w:val="24"/>
    </w:rPr>
  </w:style>
  <w:style w:type="character" w:customStyle="1" w:styleId="FooterChar">
    <w:name w:val="Footer Char"/>
    <w:link w:val="Footer"/>
    <w:uiPriority w:val="99"/>
    <w:rsid w:val="002676D3"/>
    <w:rPr>
      <w:sz w:val="24"/>
      <w:szCs w:val="24"/>
    </w:rPr>
  </w:style>
  <w:style w:type="character" w:customStyle="1" w:styleId="Heading8Char">
    <w:name w:val="Heading 8 Char"/>
    <w:link w:val="Heading8"/>
    <w:rsid w:val="00611B5A"/>
    <w:rPr>
      <w:rFonts w:ascii="Tahoma" w:hAnsi="Tahoma"/>
      <w:b/>
      <w:color w:val="FFFFFF"/>
      <w:kern w:val="28"/>
      <w:sz w:val="28"/>
      <w:shd w:val="solid" w:color="auto" w:fill="auto"/>
    </w:rPr>
  </w:style>
  <w:style w:type="paragraph" w:customStyle="1" w:styleId="HUDHeading1">
    <w:name w:val="HUD Heading 1"/>
    <w:basedOn w:val="Normal"/>
    <w:qFormat/>
    <w:rsid w:val="000D1CE4"/>
    <w:pPr>
      <w:keepNext/>
      <w:outlineLvl w:val="6"/>
    </w:pPr>
    <w:rPr>
      <w:b/>
      <w:bCs/>
      <w:sz w:val="28"/>
    </w:rPr>
  </w:style>
  <w:style w:type="paragraph" w:customStyle="1" w:styleId="HUDHeading2">
    <w:name w:val="HUD Heading 2"/>
    <w:basedOn w:val="Normal"/>
    <w:qFormat/>
    <w:rsid w:val="000D1CE4"/>
    <w:pPr>
      <w:keepNext/>
      <w:outlineLvl w:val="1"/>
    </w:pPr>
    <w:rPr>
      <w:b/>
      <w:bCs/>
    </w:rPr>
  </w:style>
  <w:style w:type="paragraph" w:customStyle="1" w:styleId="HUDHeading3">
    <w:name w:val="HUD Heading 3"/>
    <w:basedOn w:val="Normal"/>
    <w:qFormat/>
    <w:rsid w:val="000D1CE4"/>
    <w:pPr>
      <w:keepNext/>
      <w:outlineLvl w:val="1"/>
    </w:pPr>
    <w:rPr>
      <w:b/>
      <w:bCs/>
    </w:rPr>
  </w:style>
  <w:style w:type="paragraph" w:customStyle="1" w:styleId="HUDHeading4">
    <w:name w:val="HUD Heading 4"/>
    <w:basedOn w:val="Normal"/>
    <w:qFormat/>
    <w:rsid w:val="000D1CE4"/>
    <w:pPr>
      <w:keepNext/>
    </w:pPr>
    <w:rPr>
      <w:b/>
    </w:rPr>
  </w:style>
  <w:style w:type="paragraph" w:styleId="TOC4">
    <w:name w:val="toc 4"/>
    <w:basedOn w:val="Normal"/>
    <w:next w:val="Normal"/>
    <w:autoRedefine/>
    <w:uiPriority w:val="39"/>
    <w:rsid w:val="003F6EE3"/>
    <w:pPr>
      <w:tabs>
        <w:tab w:val="right" w:leader="dot" w:pos="9350"/>
      </w:tabs>
      <w:spacing w:after="120"/>
      <w:ind w:left="2160"/>
    </w:pPr>
    <w:rPr>
      <w:szCs w:val="18"/>
    </w:rPr>
  </w:style>
  <w:style w:type="paragraph" w:styleId="TOC5">
    <w:name w:val="toc 5"/>
    <w:basedOn w:val="Normal"/>
    <w:next w:val="Normal"/>
    <w:autoRedefine/>
    <w:rsid w:val="003F6EE3"/>
    <w:pPr>
      <w:ind w:left="960"/>
    </w:pPr>
    <w:rPr>
      <w:rFonts w:ascii="Calibri" w:hAnsi="Calibri"/>
      <w:sz w:val="18"/>
      <w:szCs w:val="18"/>
    </w:rPr>
  </w:style>
  <w:style w:type="paragraph" w:styleId="TOC6">
    <w:name w:val="toc 6"/>
    <w:basedOn w:val="Normal"/>
    <w:next w:val="Normal"/>
    <w:autoRedefine/>
    <w:rsid w:val="003F6EE3"/>
    <w:pPr>
      <w:ind w:left="1200"/>
    </w:pPr>
    <w:rPr>
      <w:rFonts w:ascii="Calibri" w:hAnsi="Calibri"/>
      <w:sz w:val="18"/>
      <w:szCs w:val="18"/>
    </w:rPr>
  </w:style>
  <w:style w:type="paragraph" w:styleId="TOC7">
    <w:name w:val="toc 7"/>
    <w:basedOn w:val="Normal"/>
    <w:next w:val="Normal"/>
    <w:autoRedefine/>
    <w:rsid w:val="003F6EE3"/>
    <w:pPr>
      <w:ind w:left="1440"/>
    </w:pPr>
    <w:rPr>
      <w:rFonts w:ascii="Calibri" w:hAnsi="Calibri"/>
      <w:sz w:val="18"/>
      <w:szCs w:val="18"/>
    </w:rPr>
  </w:style>
  <w:style w:type="paragraph" w:styleId="TOC8">
    <w:name w:val="toc 8"/>
    <w:basedOn w:val="Normal"/>
    <w:next w:val="Normal"/>
    <w:autoRedefine/>
    <w:rsid w:val="003F6EE3"/>
    <w:pPr>
      <w:ind w:left="1680"/>
    </w:pPr>
    <w:rPr>
      <w:rFonts w:ascii="Calibri" w:hAnsi="Calibri"/>
      <w:sz w:val="18"/>
      <w:szCs w:val="18"/>
    </w:rPr>
  </w:style>
  <w:style w:type="paragraph" w:styleId="TOC9">
    <w:name w:val="toc 9"/>
    <w:basedOn w:val="Normal"/>
    <w:next w:val="Normal"/>
    <w:autoRedefine/>
    <w:rsid w:val="003F6EE3"/>
    <w:pPr>
      <w:ind w:left="1920"/>
    </w:pPr>
    <w:rPr>
      <w:rFonts w:ascii="Calibri" w:hAnsi="Calibri"/>
      <w:sz w:val="18"/>
      <w:szCs w:val="18"/>
    </w:rPr>
  </w:style>
  <w:style w:type="paragraph" w:customStyle="1" w:styleId="HUDHeading5">
    <w:name w:val="HUD Heading 5"/>
    <w:basedOn w:val="Normal"/>
    <w:qFormat/>
    <w:rsid w:val="003F6EE3"/>
    <w:pPr>
      <w:keepNext/>
      <w:jc w:val="center"/>
      <w:outlineLvl w:val="5"/>
    </w:pPr>
    <w:rPr>
      <w:b/>
      <w:sz w:val="22"/>
    </w:rPr>
  </w:style>
  <w:style w:type="paragraph" w:styleId="TableofFigures">
    <w:name w:val="table of figures"/>
    <w:basedOn w:val="Normal"/>
    <w:next w:val="Normal"/>
    <w:uiPriority w:val="99"/>
    <w:rsid w:val="002A5DE8"/>
  </w:style>
  <w:style w:type="paragraph" w:styleId="Revision">
    <w:name w:val="Revision"/>
    <w:hidden/>
    <w:uiPriority w:val="99"/>
    <w:semiHidden/>
    <w:rsid w:val="00794B4D"/>
    <w:rPr>
      <w:sz w:val="24"/>
      <w:szCs w:val="24"/>
    </w:rPr>
  </w:style>
  <w:style w:type="paragraph" w:customStyle="1" w:styleId="LFTFooterText">
    <w:name w:val="LFT Footer Text"/>
    <w:basedOn w:val="Normal"/>
    <w:qFormat/>
    <w:rsid w:val="0020169D"/>
    <w:pPr>
      <w:tabs>
        <w:tab w:val="center" w:pos="4680"/>
        <w:tab w:val="right" w:pos="8280"/>
      </w:tabs>
      <w:jc w:val="right"/>
    </w:pPr>
    <w:rPr>
      <w:rFonts w:asciiTheme="majorHAnsi" w:eastAsiaTheme="minorHAnsi" w:hAnsiTheme="majorHAnsi" w:cstheme="minorBidi"/>
      <w:color w:val="000000" w:themeColor="text1"/>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220838">
      <w:bodyDiv w:val="1"/>
      <w:marLeft w:val="0"/>
      <w:marRight w:val="0"/>
      <w:marTop w:val="0"/>
      <w:marBottom w:val="0"/>
      <w:divBdr>
        <w:top w:val="none" w:sz="0" w:space="0" w:color="auto"/>
        <w:left w:val="none" w:sz="0" w:space="0" w:color="auto"/>
        <w:bottom w:val="none" w:sz="0" w:space="0" w:color="auto"/>
        <w:right w:val="none" w:sz="0" w:space="0" w:color="auto"/>
      </w:divBdr>
    </w:div>
    <w:div w:id="766580149">
      <w:bodyDiv w:val="1"/>
      <w:marLeft w:val="0"/>
      <w:marRight w:val="0"/>
      <w:marTop w:val="0"/>
      <w:marBottom w:val="0"/>
      <w:divBdr>
        <w:top w:val="none" w:sz="0" w:space="0" w:color="auto"/>
        <w:left w:val="none" w:sz="0" w:space="0" w:color="auto"/>
        <w:bottom w:val="none" w:sz="0" w:space="0" w:color="auto"/>
        <w:right w:val="none" w:sz="0" w:space="0" w:color="auto"/>
      </w:divBdr>
    </w:div>
    <w:div w:id="123890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51A38-22C3-4D65-82AB-F4A764F32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Community Development</vt:lpstr>
    </vt:vector>
  </TitlesOfParts>
  <Company>SCDOC</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dc:title>
  <dc:subject/>
  <dc:creator>SCDOC</dc:creator>
  <cp:keywords/>
  <cp:lastModifiedBy>Shawne Haddad</cp:lastModifiedBy>
  <cp:revision>12</cp:revision>
  <cp:lastPrinted>2013-08-26T17:48:00Z</cp:lastPrinted>
  <dcterms:created xsi:type="dcterms:W3CDTF">2017-03-14T18:48:00Z</dcterms:created>
  <dcterms:modified xsi:type="dcterms:W3CDTF">2020-06-12T14:52:00Z</dcterms:modified>
</cp:coreProperties>
</file>