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6562D" w14:textId="77777777" w:rsidR="000E30D4" w:rsidRPr="008B5F99" w:rsidRDefault="000E30D4" w:rsidP="008B5F99">
      <w:pPr>
        <w:widowControl w:val="0"/>
        <w:ind w:left="160" w:right="159"/>
        <w:jc w:val="center"/>
        <w:rPr>
          <w:rFonts w:eastAsia="Tahoma" w:cstheme="minorHAnsi"/>
          <w:b/>
          <w:bCs/>
          <w:spacing w:val="-1"/>
          <w:sz w:val="28"/>
          <w:szCs w:val="28"/>
        </w:rPr>
      </w:pPr>
      <w:r w:rsidRPr="008B5F99">
        <w:rPr>
          <w:rFonts w:eastAsia="Tahoma" w:cstheme="minorHAnsi"/>
          <w:b/>
          <w:bCs/>
          <w:spacing w:val="-1"/>
          <w:sz w:val="28"/>
          <w:szCs w:val="28"/>
        </w:rPr>
        <w:t>SAMPLE</w:t>
      </w:r>
    </w:p>
    <w:p w14:paraId="3114CB19" w14:textId="77777777" w:rsidR="000E30D4" w:rsidRPr="008B5F99" w:rsidRDefault="000E30D4" w:rsidP="008B5F99">
      <w:pPr>
        <w:widowControl w:val="0"/>
        <w:ind w:left="160" w:right="159"/>
        <w:jc w:val="center"/>
        <w:rPr>
          <w:rFonts w:eastAsia="Tahoma" w:cstheme="minorHAnsi"/>
          <w:b/>
          <w:bCs/>
          <w:spacing w:val="-1"/>
          <w:sz w:val="28"/>
          <w:szCs w:val="28"/>
        </w:rPr>
      </w:pPr>
    </w:p>
    <w:p w14:paraId="05C05441" w14:textId="65495A22" w:rsidR="005623CC" w:rsidRPr="008B5F99" w:rsidRDefault="000E30D4" w:rsidP="008B5F99">
      <w:pPr>
        <w:widowControl w:val="0"/>
        <w:ind w:left="160" w:right="159"/>
        <w:jc w:val="center"/>
        <w:rPr>
          <w:rFonts w:eastAsia="Tahoma" w:cstheme="minorHAnsi"/>
          <w:b/>
          <w:bCs/>
          <w:spacing w:val="-1"/>
          <w:sz w:val="28"/>
          <w:szCs w:val="28"/>
        </w:rPr>
      </w:pPr>
      <w:r w:rsidRPr="008B5F99">
        <w:rPr>
          <w:rFonts w:eastAsia="Tahoma" w:cstheme="minorHAnsi"/>
          <w:b/>
          <w:bCs/>
          <w:spacing w:val="-1"/>
          <w:sz w:val="28"/>
          <w:szCs w:val="28"/>
        </w:rPr>
        <w:t>WAGE DECISION</w:t>
      </w:r>
    </w:p>
    <w:p w14:paraId="3E6CF0BE" w14:textId="77777777" w:rsidR="005623CC" w:rsidRPr="008B5F99" w:rsidRDefault="005623CC" w:rsidP="008B5F99">
      <w:pPr>
        <w:widowControl w:val="0"/>
        <w:ind w:left="160" w:right="159"/>
        <w:jc w:val="both"/>
        <w:rPr>
          <w:rFonts w:eastAsia="Tahoma" w:cstheme="minorHAnsi"/>
          <w:b/>
          <w:bCs/>
          <w:spacing w:val="-1"/>
          <w:sz w:val="20"/>
          <w:szCs w:val="20"/>
        </w:rPr>
      </w:pPr>
    </w:p>
    <w:p w14:paraId="745C8C86" w14:textId="77777777" w:rsidR="000E30D4" w:rsidRPr="008B5F99" w:rsidRDefault="000E30D4" w:rsidP="008B5F99">
      <w:pPr>
        <w:jc w:val="both"/>
        <w:rPr>
          <w:rFonts w:eastAsia="Constantia" w:cstheme="minorHAnsi"/>
          <w:sz w:val="20"/>
          <w:szCs w:val="20"/>
        </w:rPr>
      </w:pPr>
    </w:p>
    <w:p w14:paraId="1D87F947" w14:textId="4A13B426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>General Decision Number:  MI120082 10/12/2012 MI82</w:t>
      </w:r>
    </w:p>
    <w:p w14:paraId="0472D15E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>Superseded General Decision Number: MI20100186</w:t>
      </w:r>
    </w:p>
    <w:p w14:paraId="43D6BBF2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>State: Michigan</w:t>
      </w:r>
    </w:p>
    <w:p w14:paraId="1FF5009E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>Construction Type: Building</w:t>
      </w:r>
    </w:p>
    <w:p w14:paraId="15256EBD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>County: Eaton County in Michigan.</w:t>
      </w:r>
    </w:p>
    <w:p w14:paraId="58160B1F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</w:p>
    <w:p w14:paraId="60B58285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>BUILDING CONSTRUCTION PROJECTS (does not include single family homes or apartments up to and including 4 stories).</w:t>
      </w:r>
    </w:p>
    <w:p w14:paraId="2E5D157D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</w:p>
    <w:p w14:paraId="440E28D6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>Modification Number                    Publication Date</w:t>
      </w:r>
    </w:p>
    <w:p w14:paraId="6E417E12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</w:p>
    <w:p w14:paraId="618E5AB2" w14:textId="5FFDC564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          0                          </w:t>
      </w:r>
      <w:r w:rsidR="008B5F99">
        <w:rPr>
          <w:rFonts w:eastAsia="Constantia" w:cstheme="minorHAnsi"/>
          <w:sz w:val="20"/>
          <w:szCs w:val="20"/>
        </w:rPr>
        <w:tab/>
      </w:r>
      <w:r w:rsidR="008B5F99">
        <w:rPr>
          <w:rFonts w:eastAsia="Constantia" w:cstheme="minorHAnsi"/>
          <w:sz w:val="20"/>
          <w:szCs w:val="20"/>
        </w:rPr>
        <w:tab/>
      </w:r>
      <w:r w:rsidRPr="008B5F99">
        <w:rPr>
          <w:rFonts w:eastAsia="Constantia" w:cstheme="minorHAnsi"/>
          <w:sz w:val="20"/>
          <w:szCs w:val="20"/>
        </w:rPr>
        <w:t>01/06/2012</w:t>
      </w:r>
    </w:p>
    <w:p w14:paraId="2D3A36B5" w14:textId="258A6A1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          1                           </w:t>
      </w:r>
      <w:r w:rsidR="008B5F99">
        <w:rPr>
          <w:rFonts w:eastAsia="Constantia" w:cstheme="minorHAnsi"/>
          <w:sz w:val="20"/>
          <w:szCs w:val="20"/>
        </w:rPr>
        <w:tab/>
      </w:r>
      <w:r w:rsidR="008B5F99">
        <w:rPr>
          <w:rFonts w:eastAsia="Constantia" w:cstheme="minorHAnsi"/>
          <w:sz w:val="20"/>
          <w:szCs w:val="20"/>
        </w:rPr>
        <w:tab/>
      </w:r>
      <w:r w:rsidRPr="008B5F99">
        <w:rPr>
          <w:rFonts w:eastAsia="Constantia" w:cstheme="minorHAnsi"/>
          <w:sz w:val="20"/>
          <w:szCs w:val="20"/>
        </w:rPr>
        <w:t>03/23/2012</w:t>
      </w:r>
    </w:p>
    <w:p w14:paraId="2D5181A4" w14:textId="4A14C940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          2                            </w:t>
      </w:r>
      <w:r w:rsidR="008B5F99">
        <w:rPr>
          <w:rFonts w:eastAsia="Constantia" w:cstheme="minorHAnsi"/>
          <w:sz w:val="20"/>
          <w:szCs w:val="20"/>
        </w:rPr>
        <w:tab/>
      </w:r>
      <w:r w:rsidR="008B5F99">
        <w:rPr>
          <w:rFonts w:eastAsia="Constantia" w:cstheme="minorHAnsi"/>
          <w:sz w:val="20"/>
          <w:szCs w:val="20"/>
        </w:rPr>
        <w:tab/>
      </w:r>
      <w:r w:rsidRPr="008B5F99">
        <w:rPr>
          <w:rFonts w:eastAsia="Constantia" w:cstheme="minorHAnsi"/>
          <w:sz w:val="20"/>
          <w:szCs w:val="20"/>
        </w:rPr>
        <w:t>05/04/2012</w:t>
      </w:r>
    </w:p>
    <w:p w14:paraId="2AE739C9" w14:textId="1A796E60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          3                                    </w:t>
      </w:r>
      <w:r w:rsidR="008B5F99">
        <w:rPr>
          <w:rFonts w:eastAsia="Constantia" w:cstheme="minorHAnsi"/>
          <w:sz w:val="20"/>
          <w:szCs w:val="20"/>
        </w:rPr>
        <w:tab/>
      </w:r>
      <w:r w:rsidRPr="008B5F99">
        <w:rPr>
          <w:rFonts w:eastAsia="Constantia" w:cstheme="minorHAnsi"/>
          <w:sz w:val="20"/>
          <w:szCs w:val="20"/>
        </w:rPr>
        <w:t>06/01/2012</w:t>
      </w:r>
    </w:p>
    <w:p w14:paraId="03A09942" w14:textId="3F8C0F59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          4                                    </w:t>
      </w:r>
      <w:r w:rsidR="008B5F99">
        <w:rPr>
          <w:rFonts w:eastAsia="Constantia" w:cstheme="minorHAnsi"/>
          <w:sz w:val="20"/>
          <w:szCs w:val="20"/>
        </w:rPr>
        <w:tab/>
      </w:r>
      <w:r w:rsidRPr="008B5F99">
        <w:rPr>
          <w:rFonts w:eastAsia="Constantia" w:cstheme="minorHAnsi"/>
          <w:sz w:val="20"/>
          <w:szCs w:val="20"/>
        </w:rPr>
        <w:t>07/06/2012</w:t>
      </w:r>
    </w:p>
    <w:p w14:paraId="43242629" w14:textId="7B35A531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          5                                    </w:t>
      </w:r>
      <w:r w:rsidR="008B5F99">
        <w:rPr>
          <w:rFonts w:eastAsia="Constantia" w:cstheme="minorHAnsi"/>
          <w:sz w:val="20"/>
          <w:szCs w:val="20"/>
        </w:rPr>
        <w:tab/>
      </w:r>
      <w:r w:rsidRPr="008B5F99">
        <w:rPr>
          <w:rFonts w:eastAsia="Constantia" w:cstheme="minorHAnsi"/>
          <w:sz w:val="20"/>
          <w:szCs w:val="20"/>
        </w:rPr>
        <w:t>08/03/2012</w:t>
      </w:r>
    </w:p>
    <w:p w14:paraId="5CD8BAAD" w14:textId="540F3D2A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          6                                    </w:t>
      </w:r>
      <w:r w:rsidR="008B5F99">
        <w:rPr>
          <w:rFonts w:eastAsia="Constantia" w:cstheme="minorHAnsi"/>
          <w:sz w:val="20"/>
          <w:szCs w:val="20"/>
        </w:rPr>
        <w:tab/>
      </w:r>
      <w:r w:rsidRPr="008B5F99">
        <w:rPr>
          <w:rFonts w:eastAsia="Constantia" w:cstheme="minorHAnsi"/>
          <w:sz w:val="20"/>
          <w:szCs w:val="20"/>
        </w:rPr>
        <w:t>08/31/2012</w:t>
      </w:r>
    </w:p>
    <w:p w14:paraId="017E5924" w14:textId="67AA518B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          7                                    </w:t>
      </w:r>
      <w:r w:rsidR="008B5F99">
        <w:rPr>
          <w:rFonts w:eastAsia="Constantia" w:cstheme="minorHAnsi"/>
          <w:sz w:val="20"/>
          <w:szCs w:val="20"/>
        </w:rPr>
        <w:tab/>
      </w:r>
      <w:r w:rsidRPr="008B5F99">
        <w:rPr>
          <w:rFonts w:eastAsia="Constantia" w:cstheme="minorHAnsi"/>
          <w:sz w:val="20"/>
          <w:szCs w:val="20"/>
        </w:rPr>
        <w:t>09/28/2012</w:t>
      </w:r>
    </w:p>
    <w:p w14:paraId="672E68D5" w14:textId="0C0720CF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          8                                    </w:t>
      </w:r>
      <w:r w:rsidR="008B5F99">
        <w:rPr>
          <w:rFonts w:eastAsia="Constantia" w:cstheme="minorHAnsi"/>
          <w:sz w:val="20"/>
          <w:szCs w:val="20"/>
        </w:rPr>
        <w:tab/>
      </w:r>
      <w:r w:rsidRPr="008B5F99">
        <w:rPr>
          <w:rFonts w:eastAsia="Constantia" w:cstheme="minorHAnsi"/>
          <w:sz w:val="20"/>
          <w:szCs w:val="20"/>
        </w:rPr>
        <w:t>10/12/2012</w:t>
      </w:r>
    </w:p>
    <w:p w14:paraId="7A789A67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</w:p>
    <w:p w14:paraId="0BD5B36B" w14:textId="77777777" w:rsidR="008B5F99" w:rsidRDefault="008B5F99" w:rsidP="008B5F99">
      <w:pPr>
        <w:jc w:val="both"/>
        <w:rPr>
          <w:rFonts w:eastAsia="Constantia" w:cstheme="minorHAnsi"/>
          <w:sz w:val="20"/>
          <w:szCs w:val="20"/>
        </w:rPr>
      </w:pPr>
    </w:p>
    <w:p w14:paraId="7FC863B7" w14:textId="08825A7A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>ASBE0047-002 07/02/2011</w:t>
      </w:r>
    </w:p>
    <w:p w14:paraId="45A65EE3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                                                                                                   Rates          Fringes</w:t>
      </w:r>
    </w:p>
    <w:p w14:paraId="1A930A9A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</w:p>
    <w:p w14:paraId="160A6B26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>ASBESTOS WORKER/HEAT &amp; FROST INSULATOR............$ 28.47           15.63</w:t>
      </w:r>
    </w:p>
    <w:p w14:paraId="28BD42EF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>---------------------------------------------------------------------------------------------------------------</w:t>
      </w:r>
    </w:p>
    <w:p w14:paraId="7FBD9227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</w:p>
    <w:p w14:paraId="269CDF60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>BOIL0169-001 01/01/2012</w:t>
      </w:r>
    </w:p>
    <w:p w14:paraId="6B322D6E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                                                                                                   Rates          Fringes</w:t>
      </w:r>
    </w:p>
    <w:p w14:paraId="7F05C0B4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</w:p>
    <w:p w14:paraId="1ABEC163" w14:textId="5B7AEE73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>BOILERMAKER................................................................</w:t>
      </w:r>
      <w:r w:rsidR="008B5F99">
        <w:rPr>
          <w:rFonts w:eastAsia="Constantia" w:cstheme="minorHAnsi"/>
          <w:sz w:val="20"/>
          <w:szCs w:val="20"/>
        </w:rPr>
        <w:t xml:space="preserve"> </w:t>
      </w:r>
      <w:r w:rsidRPr="008B5F99">
        <w:rPr>
          <w:rFonts w:eastAsia="Constantia" w:cstheme="minorHAnsi"/>
          <w:sz w:val="20"/>
          <w:szCs w:val="20"/>
        </w:rPr>
        <w:t>$ 31.88           25.89</w:t>
      </w:r>
    </w:p>
    <w:p w14:paraId="230DC085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>---------------------------------------------------------------------------------------------------------------</w:t>
      </w:r>
    </w:p>
    <w:p w14:paraId="619F61B7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</w:p>
    <w:p w14:paraId="3A749A8C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>BRMI0009-009 08/01/2011</w:t>
      </w:r>
    </w:p>
    <w:p w14:paraId="2659CA5F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                                                                                                   Rates          Fringes</w:t>
      </w:r>
    </w:p>
    <w:p w14:paraId="5DB56C5C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BRICKLAYER  </w:t>
      </w:r>
    </w:p>
    <w:p w14:paraId="140AFB10" w14:textId="427E4F14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     Bricklayer.................. .................................................$ 27.32          15.87</w:t>
      </w:r>
    </w:p>
    <w:p w14:paraId="044E4F09" w14:textId="0AB5FB36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     Terrazzo and Tile Finisher...........................................$ 18.18          11.64</w:t>
      </w:r>
    </w:p>
    <w:p w14:paraId="4B3AC4EA" w14:textId="38E3B83B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     Terrazzo and Tile Setter..............................................$ 21.53          13.66</w:t>
      </w:r>
    </w:p>
    <w:p w14:paraId="28A12B23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</w:p>
    <w:p w14:paraId="4A00A74B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</w:p>
    <w:p w14:paraId="161ED053" w14:textId="77777777" w:rsidR="005623CC" w:rsidRPr="008B5F99" w:rsidRDefault="005623CC" w:rsidP="008B5F99">
      <w:pPr>
        <w:jc w:val="both"/>
        <w:rPr>
          <w:rFonts w:eastAsia="Constantia" w:cstheme="minorHAnsi"/>
          <w:b/>
          <w:bCs/>
          <w:sz w:val="20"/>
          <w:szCs w:val="20"/>
        </w:rPr>
      </w:pPr>
      <w:r w:rsidRPr="008B5F99">
        <w:rPr>
          <w:rFonts w:eastAsia="Constantia" w:cstheme="minorHAnsi"/>
          <w:b/>
          <w:bCs/>
          <w:sz w:val="20"/>
          <w:szCs w:val="20"/>
        </w:rPr>
        <w:t xml:space="preserve">FOOTNOTE:   </w:t>
      </w:r>
    </w:p>
    <w:p w14:paraId="372ABF18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  Paid Holiday: Fourth of July, if the worker was employed by the contractor in any</w:t>
      </w:r>
    </w:p>
    <w:p w14:paraId="7DF1C55F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  period of seven working days before said holiday within the current calendar year.</w:t>
      </w:r>
    </w:p>
    <w:p w14:paraId="3F2DBC8E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bookmarkStart w:id="0" w:name="_GoBack"/>
      <w:bookmarkEnd w:id="0"/>
    </w:p>
    <w:p w14:paraId="58A774EB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</w:p>
    <w:p w14:paraId="2B3D3357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</w:p>
    <w:p w14:paraId="65E74D85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>---------------------------------------------------------------------------------------------------------------</w:t>
      </w:r>
    </w:p>
    <w:p w14:paraId="7595DB01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>CARP0525-012 06/01/2012</w:t>
      </w:r>
    </w:p>
    <w:p w14:paraId="10FFA097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Townships of Bellevue, </w:t>
      </w:r>
      <w:proofErr w:type="spellStart"/>
      <w:r w:rsidRPr="008B5F99">
        <w:rPr>
          <w:rFonts w:eastAsia="Constantia" w:cstheme="minorHAnsi"/>
          <w:sz w:val="20"/>
          <w:szCs w:val="20"/>
        </w:rPr>
        <w:t>Kalamo</w:t>
      </w:r>
      <w:proofErr w:type="spellEnd"/>
      <w:r w:rsidRPr="008B5F99">
        <w:rPr>
          <w:rFonts w:eastAsia="Constantia" w:cstheme="minorHAnsi"/>
          <w:sz w:val="20"/>
          <w:szCs w:val="20"/>
        </w:rPr>
        <w:t>, Vermontville &amp; Walton</w:t>
      </w:r>
    </w:p>
    <w:p w14:paraId="39C071A2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                             </w:t>
      </w:r>
      <w:r w:rsidRPr="008B5F99">
        <w:rPr>
          <w:rFonts w:eastAsia="Constantia" w:cstheme="minorHAnsi"/>
          <w:sz w:val="20"/>
          <w:szCs w:val="20"/>
        </w:rPr>
        <w:tab/>
      </w:r>
      <w:r w:rsidRPr="008B5F99">
        <w:rPr>
          <w:rFonts w:eastAsia="Constantia" w:cstheme="minorHAnsi"/>
          <w:sz w:val="20"/>
          <w:szCs w:val="20"/>
        </w:rPr>
        <w:tab/>
      </w:r>
      <w:r w:rsidRPr="008B5F99">
        <w:rPr>
          <w:rFonts w:eastAsia="Constantia" w:cstheme="minorHAnsi"/>
          <w:sz w:val="20"/>
          <w:szCs w:val="20"/>
        </w:rPr>
        <w:tab/>
      </w:r>
      <w:r w:rsidRPr="008B5F99">
        <w:rPr>
          <w:rFonts w:eastAsia="Constantia" w:cstheme="minorHAnsi"/>
          <w:sz w:val="20"/>
          <w:szCs w:val="20"/>
        </w:rPr>
        <w:tab/>
      </w:r>
      <w:r w:rsidRPr="008B5F99">
        <w:rPr>
          <w:rFonts w:eastAsia="Constantia" w:cstheme="minorHAnsi"/>
          <w:sz w:val="20"/>
          <w:szCs w:val="20"/>
        </w:rPr>
        <w:tab/>
      </w:r>
      <w:r w:rsidRPr="008B5F99">
        <w:rPr>
          <w:rFonts w:eastAsia="Constantia" w:cstheme="minorHAnsi"/>
          <w:sz w:val="20"/>
          <w:szCs w:val="20"/>
        </w:rPr>
        <w:tab/>
      </w:r>
      <w:r w:rsidRPr="008B5F99">
        <w:rPr>
          <w:rFonts w:eastAsia="Constantia" w:cstheme="minorHAnsi"/>
          <w:sz w:val="20"/>
          <w:szCs w:val="20"/>
        </w:rPr>
        <w:tab/>
        <w:t xml:space="preserve">   Rates          Fringes</w:t>
      </w:r>
    </w:p>
    <w:p w14:paraId="26D43735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CARPENTER (Including Acoustical Ceiling Installation, </w:t>
      </w:r>
    </w:p>
    <w:p w14:paraId="3656C08D" w14:textId="415E7800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Drywall Hanging, Form Work &amp; Metal Stud </w:t>
      </w:r>
      <w:proofErr w:type="gramStart"/>
      <w:r w:rsidRPr="008B5F99">
        <w:rPr>
          <w:rFonts w:eastAsia="Constantia" w:cstheme="minorHAnsi"/>
          <w:sz w:val="20"/>
          <w:szCs w:val="20"/>
        </w:rPr>
        <w:t>Installation)......</w:t>
      </w:r>
      <w:r w:rsidR="008B5F99">
        <w:rPr>
          <w:rFonts w:eastAsia="Constantia" w:cstheme="minorHAnsi"/>
          <w:sz w:val="20"/>
          <w:szCs w:val="20"/>
        </w:rPr>
        <w:t>................</w:t>
      </w:r>
      <w:r w:rsidRPr="008B5F99">
        <w:rPr>
          <w:rFonts w:eastAsia="Constantia" w:cstheme="minorHAnsi"/>
          <w:sz w:val="20"/>
          <w:szCs w:val="20"/>
        </w:rPr>
        <w:t>.....</w:t>
      </w:r>
      <w:proofErr w:type="gramEnd"/>
      <w:r w:rsidRPr="008B5F99">
        <w:rPr>
          <w:rFonts w:eastAsia="Constantia" w:cstheme="minorHAnsi"/>
          <w:sz w:val="20"/>
          <w:szCs w:val="20"/>
        </w:rPr>
        <w:t>$ 19.89            16.76</w:t>
      </w:r>
    </w:p>
    <w:p w14:paraId="3925A1F6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>----------------------------------------------------------------------------------------------------------------</w:t>
      </w:r>
    </w:p>
    <w:p w14:paraId="73C331CE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>CARP0525-016 06/01/2012</w:t>
      </w:r>
    </w:p>
    <w:p w14:paraId="225AAB11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Townships of Bellevue, </w:t>
      </w:r>
      <w:proofErr w:type="spellStart"/>
      <w:r w:rsidRPr="008B5F99">
        <w:rPr>
          <w:rFonts w:eastAsia="Constantia" w:cstheme="minorHAnsi"/>
          <w:sz w:val="20"/>
          <w:szCs w:val="20"/>
        </w:rPr>
        <w:t>Kalamo</w:t>
      </w:r>
      <w:proofErr w:type="spellEnd"/>
      <w:r w:rsidRPr="008B5F99">
        <w:rPr>
          <w:rFonts w:eastAsia="Constantia" w:cstheme="minorHAnsi"/>
          <w:sz w:val="20"/>
          <w:szCs w:val="20"/>
        </w:rPr>
        <w:t>, Vermontville &amp; Walton</w:t>
      </w:r>
    </w:p>
    <w:p w14:paraId="0B616F24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                            </w:t>
      </w:r>
      <w:r w:rsidRPr="008B5F99">
        <w:rPr>
          <w:rFonts w:eastAsia="Constantia" w:cstheme="minorHAnsi"/>
          <w:sz w:val="20"/>
          <w:szCs w:val="20"/>
        </w:rPr>
        <w:tab/>
      </w:r>
      <w:r w:rsidRPr="008B5F99">
        <w:rPr>
          <w:rFonts w:eastAsia="Constantia" w:cstheme="minorHAnsi"/>
          <w:sz w:val="20"/>
          <w:szCs w:val="20"/>
        </w:rPr>
        <w:tab/>
      </w:r>
      <w:r w:rsidRPr="008B5F99">
        <w:rPr>
          <w:rFonts w:eastAsia="Constantia" w:cstheme="minorHAnsi"/>
          <w:sz w:val="20"/>
          <w:szCs w:val="20"/>
        </w:rPr>
        <w:tab/>
      </w:r>
      <w:r w:rsidRPr="008B5F99">
        <w:rPr>
          <w:rFonts w:eastAsia="Constantia" w:cstheme="minorHAnsi"/>
          <w:sz w:val="20"/>
          <w:szCs w:val="20"/>
        </w:rPr>
        <w:tab/>
      </w:r>
      <w:r w:rsidRPr="008B5F99">
        <w:rPr>
          <w:rFonts w:eastAsia="Constantia" w:cstheme="minorHAnsi"/>
          <w:sz w:val="20"/>
          <w:szCs w:val="20"/>
        </w:rPr>
        <w:tab/>
      </w:r>
      <w:r w:rsidRPr="008B5F99">
        <w:rPr>
          <w:rFonts w:eastAsia="Constantia" w:cstheme="minorHAnsi"/>
          <w:sz w:val="20"/>
          <w:szCs w:val="20"/>
        </w:rPr>
        <w:tab/>
      </w:r>
      <w:r w:rsidRPr="008B5F99">
        <w:rPr>
          <w:rFonts w:eastAsia="Constantia" w:cstheme="minorHAnsi"/>
          <w:sz w:val="20"/>
          <w:szCs w:val="20"/>
        </w:rPr>
        <w:tab/>
        <w:t xml:space="preserve">   Rates          Fringes</w:t>
      </w:r>
    </w:p>
    <w:p w14:paraId="33F161E4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CARPENTER (Soft Floor Layer, Including Carpet &amp; </w:t>
      </w:r>
    </w:p>
    <w:p w14:paraId="4E4528F1" w14:textId="1375FE64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Resilient </w:t>
      </w:r>
      <w:proofErr w:type="gramStart"/>
      <w:r w:rsidRPr="008B5F99">
        <w:rPr>
          <w:rFonts w:eastAsia="Constantia" w:cstheme="minorHAnsi"/>
          <w:sz w:val="20"/>
          <w:szCs w:val="20"/>
        </w:rPr>
        <w:t>Flooring)................................................................</w:t>
      </w:r>
      <w:r w:rsidR="008B5F99">
        <w:rPr>
          <w:rFonts w:eastAsia="Constantia" w:cstheme="minorHAnsi"/>
          <w:sz w:val="20"/>
          <w:szCs w:val="20"/>
        </w:rPr>
        <w:t>..................</w:t>
      </w:r>
      <w:r w:rsidRPr="008B5F99">
        <w:rPr>
          <w:rFonts w:eastAsia="Constantia" w:cstheme="minorHAnsi"/>
          <w:sz w:val="20"/>
          <w:szCs w:val="20"/>
        </w:rPr>
        <w:t>.....</w:t>
      </w:r>
      <w:proofErr w:type="gramEnd"/>
      <w:r w:rsidRPr="008B5F99">
        <w:rPr>
          <w:rFonts w:eastAsia="Constantia" w:cstheme="minorHAnsi"/>
          <w:sz w:val="20"/>
          <w:szCs w:val="20"/>
        </w:rPr>
        <w:t>$ 19.89            16.76</w:t>
      </w:r>
    </w:p>
    <w:p w14:paraId="4E407978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>----------------------------------------------------------------------------------------------------------------</w:t>
      </w:r>
    </w:p>
    <w:p w14:paraId="1A80DB38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>CARP1004-005 07/01/2012</w:t>
      </w:r>
    </w:p>
    <w:p w14:paraId="5C66B907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>Remainder of County</w:t>
      </w:r>
    </w:p>
    <w:p w14:paraId="6BD51888" w14:textId="77777777" w:rsidR="005623CC" w:rsidRPr="008B5F99" w:rsidRDefault="005623CC" w:rsidP="008B5F99">
      <w:pPr>
        <w:ind w:left="3600" w:firstLine="720"/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                                   Rates          Fringes</w:t>
      </w:r>
    </w:p>
    <w:p w14:paraId="691B1530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CARPENTER (Soft Floor Layer, Including Carpet &amp; </w:t>
      </w:r>
    </w:p>
    <w:p w14:paraId="4F08AEF9" w14:textId="672CB849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Resilient </w:t>
      </w:r>
      <w:proofErr w:type="gramStart"/>
      <w:r w:rsidRPr="008B5F99">
        <w:rPr>
          <w:rFonts w:eastAsia="Constantia" w:cstheme="minorHAnsi"/>
          <w:sz w:val="20"/>
          <w:szCs w:val="20"/>
        </w:rPr>
        <w:t>Flooring)................................................................</w:t>
      </w:r>
      <w:r w:rsidR="008B5F99">
        <w:rPr>
          <w:rFonts w:eastAsia="Constantia" w:cstheme="minorHAnsi"/>
          <w:sz w:val="20"/>
          <w:szCs w:val="20"/>
        </w:rPr>
        <w:t>.................</w:t>
      </w:r>
      <w:r w:rsidRPr="008B5F99">
        <w:rPr>
          <w:rFonts w:eastAsia="Constantia" w:cstheme="minorHAnsi"/>
          <w:sz w:val="20"/>
          <w:szCs w:val="20"/>
        </w:rPr>
        <w:t>.....</w:t>
      </w:r>
      <w:proofErr w:type="gramEnd"/>
      <w:r w:rsidRPr="008B5F99">
        <w:rPr>
          <w:rFonts w:eastAsia="Constantia" w:cstheme="minorHAnsi"/>
          <w:sz w:val="20"/>
          <w:szCs w:val="20"/>
        </w:rPr>
        <w:t>$ 23.97            16.30</w:t>
      </w:r>
    </w:p>
    <w:p w14:paraId="1B2D6CD0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>----------------------------------------------------------------------------------------------------------------</w:t>
      </w:r>
    </w:p>
    <w:p w14:paraId="38B41FAF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>CARP1004-020 07/01/2012</w:t>
      </w:r>
    </w:p>
    <w:p w14:paraId="71305849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>Remainder of County</w:t>
      </w:r>
    </w:p>
    <w:p w14:paraId="66B7CEF2" w14:textId="77777777" w:rsidR="005623CC" w:rsidRPr="008B5F99" w:rsidRDefault="005623CC" w:rsidP="008B5F99">
      <w:pPr>
        <w:ind w:left="3600" w:firstLine="720"/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                                   Rates          Fringes</w:t>
      </w:r>
    </w:p>
    <w:p w14:paraId="348AFF71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CARPENTER (Including Acoustical Ceiling   </w:t>
      </w:r>
    </w:p>
    <w:p w14:paraId="5376709C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Installation, Drywall Hanging, Form Work &amp; Metal   </w:t>
      </w:r>
    </w:p>
    <w:p w14:paraId="01CAF35B" w14:textId="13C0546E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Stud </w:t>
      </w:r>
      <w:proofErr w:type="gramStart"/>
      <w:r w:rsidRPr="008B5F99">
        <w:rPr>
          <w:rFonts w:eastAsia="Constantia" w:cstheme="minorHAnsi"/>
          <w:sz w:val="20"/>
          <w:szCs w:val="20"/>
        </w:rPr>
        <w:t>Installation).................................................................</w:t>
      </w:r>
      <w:r w:rsidR="008B5F99">
        <w:rPr>
          <w:rFonts w:eastAsia="Constantia" w:cstheme="minorHAnsi"/>
          <w:sz w:val="20"/>
          <w:szCs w:val="20"/>
        </w:rPr>
        <w:t>................</w:t>
      </w:r>
      <w:r w:rsidRPr="008B5F99">
        <w:rPr>
          <w:rFonts w:eastAsia="Constantia" w:cstheme="minorHAnsi"/>
          <w:sz w:val="20"/>
          <w:szCs w:val="20"/>
        </w:rPr>
        <w:t>.......</w:t>
      </w:r>
      <w:proofErr w:type="gramEnd"/>
      <w:r w:rsidRPr="008B5F99">
        <w:rPr>
          <w:rFonts w:eastAsia="Constantia" w:cstheme="minorHAnsi"/>
          <w:sz w:val="20"/>
          <w:szCs w:val="20"/>
        </w:rPr>
        <w:t>$ 23.97            16.30</w:t>
      </w:r>
    </w:p>
    <w:p w14:paraId="61E6A600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>----------------------------------------------------------------------------------------------------------------</w:t>
      </w:r>
    </w:p>
    <w:p w14:paraId="687B33D4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>CARP1102-002 06/01/2012</w:t>
      </w:r>
    </w:p>
    <w:p w14:paraId="59803716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                             </w:t>
      </w:r>
      <w:r w:rsidRPr="008B5F99">
        <w:rPr>
          <w:rFonts w:eastAsia="Constantia" w:cstheme="minorHAnsi"/>
          <w:sz w:val="20"/>
          <w:szCs w:val="20"/>
        </w:rPr>
        <w:tab/>
      </w:r>
      <w:r w:rsidRPr="008B5F99">
        <w:rPr>
          <w:rFonts w:eastAsia="Constantia" w:cstheme="minorHAnsi"/>
          <w:sz w:val="20"/>
          <w:szCs w:val="20"/>
        </w:rPr>
        <w:tab/>
      </w:r>
      <w:r w:rsidRPr="008B5F99">
        <w:rPr>
          <w:rFonts w:eastAsia="Constantia" w:cstheme="minorHAnsi"/>
          <w:sz w:val="20"/>
          <w:szCs w:val="20"/>
        </w:rPr>
        <w:tab/>
      </w:r>
      <w:r w:rsidRPr="008B5F99">
        <w:rPr>
          <w:rFonts w:eastAsia="Constantia" w:cstheme="minorHAnsi"/>
          <w:sz w:val="20"/>
          <w:szCs w:val="20"/>
        </w:rPr>
        <w:tab/>
      </w:r>
      <w:r w:rsidRPr="008B5F99">
        <w:rPr>
          <w:rFonts w:eastAsia="Constantia" w:cstheme="minorHAnsi"/>
          <w:sz w:val="20"/>
          <w:szCs w:val="20"/>
        </w:rPr>
        <w:tab/>
      </w:r>
      <w:r w:rsidRPr="008B5F99">
        <w:rPr>
          <w:rFonts w:eastAsia="Constantia" w:cstheme="minorHAnsi"/>
          <w:sz w:val="20"/>
          <w:szCs w:val="20"/>
        </w:rPr>
        <w:tab/>
      </w:r>
      <w:r w:rsidRPr="008B5F99">
        <w:rPr>
          <w:rFonts w:eastAsia="Constantia" w:cstheme="minorHAnsi"/>
          <w:sz w:val="20"/>
          <w:szCs w:val="20"/>
        </w:rPr>
        <w:tab/>
        <w:t xml:space="preserve">   Rates          Fringes</w:t>
      </w:r>
    </w:p>
    <w:p w14:paraId="26CE367D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</w:p>
    <w:p w14:paraId="500D17AD" w14:textId="17A5C85F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>MILLWRIGHT..................... ...............................................</w:t>
      </w:r>
      <w:r w:rsidR="008B5F99">
        <w:rPr>
          <w:rFonts w:eastAsia="Constantia" w:cstheme="minorHAnsi"/>
          <w:sz w:val="20"/>
          <w:szCs w:val="20"/>
        </w:rPr>
        <w:t>..................</w:t>
      </w:r>
      <w:r w:rsidRPr="008B5F99">
        <w:rPr>
          <w:rFonts w:eastAsia="Constantia" w:cstheme="minorHAnsi"/>
          <w:sz w:val="20"/>
          <w:szCs w:val="20"/>
        </w:rPr>
        <w:t>.......$ 31.07            27.64</w:t>
      </w:r>
    </w:p>
    <w:p w14:paraId="21521F84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>----------------------------------------------------------------------------------------------------------------</w:t>
      </w:r>
    </w:p>
    <w:p w14:paraId="668FD25C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>ELEC0445-003 06/01/2010</w:t>
      </w:r>
    </w:p>
    <w:p w14:paraId="3685F13C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Townships of Bellevue, Brookfield, </w:t>
      </w:r>
      <w:proofErr w:type="spellStart"/>
      <w:r w:rsidRPr="008B5F99">
        <w:rPr>
          <w:rFonts w:eastAsia="Constantia" w:cstheme="minorHAnsi"/>
          <w:sz w:val="20"/>
          <w:szCs w:val="20"/>
        </w:rPr>
        <w:t>Kalamo</w:t>
      </w:r>
      <w:proofErr w:type="spellEnd"/>
      <w:r w:rsidRPr="008B5F99">
        <w:rPr>
          <w:rFonts w:eastAsia="Constantia" w:cstheme="minorHAnsi"/>
          <w:sz w:val="20"/>
          <w:szCs w:val="20"/>
        </w:rPr>
        <w:t xml:space="preserve">, </w:t>
      </w:r>
      <w:proofErr w:type="spellStart"/>
      <w:r w:rsidRPr="008B5F99">
        <w:rPr>
          <w:rFonts w:eastAsia="Constantia" w:cstheme="minorHAnsi"/>
          <w:sz w:val="20"/>
          <w:szCs w:val="20"/>
        </w:rPr>
        <w:t>Sunfield</w:t>
      </w:r>
      <w:proofErr w:type="spellEnd"/>
      <w:r w:rsidRPr="008B5F99">
        <w:rPr>
          <w:rFonts w:eastAsia="Constantia" w:cstheme="minorHAnsi"/>
          <w:sz w:val="20"/>
          <w:szCs w:val="20"/>
        </w:rPr>
        <w:t>,</w:t>
      </w:r>
    </w:p>
    <w:p w14:paraId="4B844E28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>Vermontville &amp; Walton</w:t>
      </w:r>
    </w:p>
    <w:p w14:paraId="2DB739B0" w14:textId="28A2C5A3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                    </w:t>
      </w:r>
      <w:r w:rsidRPr="008B5F99">
        <w:rPr>
          <w:rFonts w:eastAsia="Constantia" w:cstheme="minorHAnsi"/>
          <w:sz w:val="20"/>
          <w:szCs w:val="20"/>
        </w:rPr>
        <w:tab/>
      </w:r>
      <w:r w:rsidRPr="008B5F99">
        <w:rPr>
          <w:rFonts w:eastAsia="Constantia" w:cstheme="minorHAnsi"/>
          <w:sz w:val="20"/>
          <w:szCs w:val="20"/>
        </w:rPr>
        <w:tab/>
      </w:r>
      <w:r w:rsidRPr="008B5F99">
        <w:rPr>
          <w:rFonts w:eastAsia="Constantia" w:cstheme="minorHAnsi"/>
          <w:sz w:val="20"/>
          <w:szCs w:val="20"/>
        </w:rPr>
        <w:tab/>
      </w:r>
      <w:r w:rsidRPr="008B5F99">
        <w:rPr>
          <w:rFonts w:eastAsia="Constantia" w:cstheme="minorHAnsi"/>
          <w:sz w:val="20"/>
          <w:szCs w:val="20"/>
        </w:rPr>
        <w:tab/>
      </w:r>
      <w:r w:rsidRPr="008B5F99">
        <w:rPr>
          <w:rFonts w:eastAsia="Constantia" w:cstheme="minorHAnsi"/>
          <w:sz w:val="20"/>
          <w:szCs w:val="20"/>
        </w:rPr>
        <w:tab/>
      </w:r>
      <w:r w:rsidRPr="008B5F99">
        <w:rPr>
          <w:rFonts w:eastAsia="Constantia" w:cstheme="minorHAnsi"/>
          <w:sz w:val="20"/>
          <w:szCs w:val="20"/>
        </w:rPr>
        <w:tab/>
        <w:t xml:space="preserve">        </w:t>
      </w:r>
      <w:r w:rsidR="008B5F99">
        <w:rPr>
          <w:rFonts w:eastAsia="Constantia" w:cstheme="minorHAnsi"/>
          <w:sz w:val="20"/>
          <w:szCs w:val="20"/>
        </w:rPr>
        <w:tab/>
        <w:t xml:space="preserve">   </w:t>
      </w:r>
      <w:r w:rsidRPr="008B5F99">
        <w:rPr>
          <w:rFonts w:eastAsia="Constantia" w:cstheme="minorHAnsi"/>
          <w:sz w:val="20"/>
          <w:szCs w:val="20"/>
        </w:rPr>
        <w:t>Rates          Fringes</w:t>
      </w:r>
    </w:p>
    <w:p w14:paraId="692CD0A7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ELECTRICIAN  </w:t>
      </w:r>
    </w:p>
    <w:p w14:paraId="774D8DF3" w14:textId="439B784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     Alarm Installation &amp; Low Voltage Wiring....................</w:t>
      </w:r>
      <w:r w:rsidR="008B5F99">
        <w:rPr>
          <w:rFonts w:eastAsia="Constantia" w:cstheme="minorHAnsi"/>
          <w:sz w:val="20"/>
          <w:szCs w:val="20"/>
        </w:rPr>
        <w:t>.................</w:t>
      </w:r>
      <w:r w:rsidRPr="008B5F99">
        <w:rPr>
          <w:rFonts w:eastAsia="Constantia" w:cstheme="minorHAnsi"/>
          <w:sz w:val="20"/>
          <w:szCs w:val="20"/>
        </w:rPr>
        <w:t>..........$ 29.48           13.40</w:t>
      </w:r>
    </w:p>
    <w:p w14:paraId="754BAA12" w14:textId="6CC0BA32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     Excludes Alarm Installation &amp; Low Voltage Wiring.............</w:t>
      </w:r>
      <w:r w:rsidR="008B5F99">
        <w:rPr>
          <w:rFonts w:eastAsia="Constantia" w:cstheme="minorHAnsi"/>
          <w:sz w:val="20"/>
          <w:szCs w:val="20"/>
        </w:rPr>
        <w:t>..................</w:t>
      </w:r>
      <w:r w:rsidRPr="008B5F99">
        <w:rPr>
          <w:rFonts w:eastAsia="Constantia" w:cstheme="minorHAnsi"/>
          <w:sz w:val="20"/>
          <w:szCs w:val="20"/>
        </w:rPr>
        <w:t>.$ 29.48           13.40</w:t>
      </w:r>
    </w:p>
    <w:p w14:paraId="72C86C0C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>-----------------------------------------------------------------------------------------------------------------</w:t>
      </w:r>
    </w:p>
    <w:p w14:paraId="0DE5FDC7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>ELEC0665-003 06/01/2011</w:t>
      </w:r>
    </w:p>
    <w:p w14:paraId="4B4560AF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Townships of Benton, Carmel, Chester, Delta, Eaton, </w:t>
      </w:r>
    </w:p>
    <w:p w14:paraId="3F9AE58D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Eaton Rapids, Hamlin, Oneida, </w:t>
      </w:r>
      <w:proofErr w:type="spellStart"/>
      <w:r w:rsidRPr="008B5F99">
        <w:rPr>
          <w:rFonts w:eastAsia="Constantia" w:cstheme="minorHAnsi"/>
          <w:sz w:val="20"/>
          <w:szCs w:val="20"/>
        </w:rPr>
        <w:t>Roxand</w:t>
      </w:r>
      <w:proofErr w:type="spellEnd"/>
      <w:r w:rsidRPr="008B5F99">
        <w:rPr>
          <w:rFonts w:eastAsia="Constantia" w:cstheme="minorHAnsi"/>
          <w:sz w:val="20"/>
          <w:szCs w:val="20"/>
        </w:rPr>
        <w:t xml:space="preserve"> and Windsor</w:t>
      </w:r>
    </w:p>
    <w:p w14:paraId="3465331B" w14:textId="51EF4C41" w:rsidR="005623CC" w:rsidRPr="008B5F99" w:rsidRDefault="005623CC" w:rsidP="008B5F99">
      <w:pPr>
        <w:ind w:left="3600" w:firstLine="720"/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                  </w:t>
      </w:r>
      <w:r w:rsidR="008B5F99">
        <w:rPr>
          <w:rFonts w:eastAsia="Constantia" w:cstheme="minorHAnsi"/>
          <w:sz w:val="20"/>
          <w:szCs w:val="20"/>
        </w:rPr>
        <w:tab/>
      </w:r>
      <w:r w:rsidRPr="008B5F99">
        <w:rPr>
          <w:rFonts w:eastAsia="Constantia" w:cstheme="minorHAnsi"/>
          <w:sz w:val="20"/>
          <w:szCs w:val="20"/>
        </w:rPr>
        <w:t xml:space="preserve">  Rates          Fringes</w:t>
      </w:r>
    </w:p>
    <w:p w14:paraId="29666754" w14:textId="77777777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ELECTRICIAN  </w:t>
      </w:r>
    </w:p>
    <w:p w14:paraId="5896D728" w14:textId="05CA9E42" w:rsidR="005623CC" w:rsidRPr="008B5F99" w:rsidRDefault="005623CC" w:rsidP="008B5F99">
      <w:pP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     Alarm Installation &amp; Low Voltage Wiring...........................</w:t>
      </w:r>
      <w:r w:rsidR="008B5F99">
        <w:rPr>
          <w:rFonts w:eastAsia="Constantia" w:cstheme="minorHAnsi"/>
          <w:sz w:val="20"/>
          <w:szCs w:val="20"/>
        </w:rPr>
        <w:t>................</w:t>
      </w:r>
      <w:r w:rsidRPr="008B5F99">
        <w:rPr>
          <w:rFonts w:eastAsia="Constantia" w:cstheme="minorHAnsi"/>
          <w:sz w:val="20"/>
          <w:szCs w:val="20"/>
        </w:rPr>
        <w:t>...$ 22.78            15.07</w:t>
      </w:r>
    </w:p>
    <w:p w14:paraId="2DC90AF9" w14:textId="3CE30843" w:rsidR="005623CC" w:rsidRPr="008B5F99" w:rsidRDefault="005623CC" w:rsidP="008B5F99">
      <w:pPr>
        <w:pBdr>
          <w:bottom w:val="single" w:sz="6" w:space="1" w:color="auto"/>
        </w:pBdr>
        <w:jc w:val="both"/>
        <w:rPr>
          <w:rFonts w:eastAsia="Constantia" w:cstheme="minorHAnsi"/>
          <w:sz w:val="20"/>
          <w:szCs w:val="20"/>
        </w:rPr>
      </w:pPr>
      <w:r w:rsidRPr="008B5F99">
        <w:rPr>
          <w:rFonts w:eastAsia="Constantia" w:cstheme="minorHAnsi"/>
          <w:sz w:val="20"/>
          <w:szCs w:val="20"/>
        </w:rPr>
        <w:t xml:space="preserve">     Excludes Alarm Installation &amp; Low Voltage Wiring............</w:t>
      </w:r>
      <w:r w:rsidR="008B5F99">
        <w:rPr>
          <w:rFonts w:eastAsia="Constantia" w:cstheme="minorHAnsi"/>
          <w:sz w:val="20"/>
          <w:szCs w:val="20"/>
        </w:rPr>
        <w:t>................</w:t>
      </w:r>
      <w:r w:rsidRPr="008B5F99">
        <w:rPr>
          <w:rFonts w:eastAsia="Constantia" w:cstheme="minorHAnsi"/>
          <w:sz w:val="20"/>
          <w:szCs w:val="20"/>
        </w:rPr>
        <w:t>...$ 30.48            18.65</w:t>
      </w:r>
    </w:p>
    <w:p w14:paraId="14B6CC73" w14:textId="77777777" w:rsidR="003A139D" w:rsidRPr="008B5F99" w:rsidRDefault="003A139D" w:rsidP="008B5F99">
      <w:pPr>
        <w:jc w:val="both"/>
        <w:rPr>
          <w:rFonts w:cstheme="minorHAnsi"/>
          <w:sz w:val="20"/>
          <w:szCs w:val="20"/>
        </w:rPr>
      </w:pPr>
    </w:p>
    <w:sectPr w:rsidR="003A139D" w:rsidRPr="008B5F9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E60AF" w14:textId="77777777" w:rsidR="00C12DB6" w:rsidRDefault="00C12DB6" w:rsidP="003A139D">
      <w:r>
        <w:separator/>
      </w:r>
    </w:p>
  </w:endnote>
  <w:endnote w:type="continuationSeparator" w:id="0">
    <w:p w14:paraId="42FAC86D" w14:textId="77777777" w:rsidR="00C12DB6" w:rsidRDefault="00C12DB6" w:rsidP="003A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99AD9" w14:textId="77777777" w:rsidR="008B5F99" w:rsidRPr="008B5F99" w:rsidRDefault="008B5F99" w:rsidP="008B5F99">
    <w:pPr>
      <w:pBdr>
        <w:bottom w:val="single" w:sz="6" w:space="1" w:color="auto"/>
      </w:pBdr>
      <w:tabs>
        <w:tab w:val="center" w:pos="4680"/>
        <w:tab w:val="right" w:pos="8280"/>
      </w:tabs>
      <w:rPr>
        <w:rFonts w:ascii="Calibri Light" w:eastAsia="Calibri" w:hAnsi="Calibri Light" w:cs="Times New Roman"/>
        <w:color w:val="000000"/>
        <w:sz w:val="18"/>
      </w:rPr>
    </w:pPr>
  </w:p>
  <w:p w14:paraId="57C64F3F" w14:textId="5D724473" w:rsidR="008B5F99" w:rsidRPr="008B5F99" w:rsidRDefault="008B5F99" w:rsidP="008B5F99">
    <w:pPr>
      <w:tabs>
        <w:tab w:val="center" w:pos="4680"/>
        <w:tab w:val="right" w:pos="10224"/>
      </w:tabs>
      <w:jc w:val="center"/>
      <w:rPr>
        <w:rFonts w:ascii="Calibri Light" w:eastAsia="Calibri" w:hAnsi="Calibri Light" w:cs="Times New Roman"/>
        <w:color w:val="000000"/>
        <w:sz w:val="18"/>
      </w:rPr>
    </w:pPr>
    <w:r>
      <w:rPr>
        <w:rFonts w:ascii="Calibri Light" w:eastAsia="Calibri" w:hAnsi="Calibri Light" w:cs="Times New Roman"/>
        <w:color w:val="000000"/>
        <w:sz w:val="18"/>
      </w:rPr>
      <w:t>10-B WAGE DECISION</w:t>
    </w:r>
    <w:r w:rsidR="001629CE">
      <w:rPr>
        <w:rFonts w:ascii="Calibri Light" w:eastAsia="Calibri" w:hAnsi="Calibri Light" w:cs="Times New Roman"/>
        <w:color w:val="000000"/>
        <w:sz w:val="18"/>
      </w:rPr>
      <w:t>, SAMPLE</w:t>
    </w:r>
    <w:r w:rsidRPr="008B5F99">
      <w:rPr>
        <w:rFonts w:ascii="Calibri Light" w:eastAsia="Calibri" w:hAnsi="Calibri Light" w:cs="Times New Roman"/>
        <w:color w:val="000000"/>
        <w:sz w:val="18"/>
      </w:rPr>
      <w:tab/>
    </w:r>
    <w:r w:rsidRPr="008B5F99">
      <w:rPr>
        <w:rFonts w:ascii="Calibri Light" w:eastAsia="Calibri" w:hAnsi="Calibri Light" w:cs="Times New Roman"/>
        <w:color w:val="000000"/>
        <w:sz w:val="18"/>
      </w:rPr>
      <w:tab/>
    </w:r>
    <w:r w:rsidR="001629CE">
      <w:rPr>
        <w:rFonts w:ascii="Calibri Light" w:eastAsia="Calibri" w:hAnsi="Calibri Light" w:cs="Times New Roman"/>
        <w:color w:val="000000"/>
        <w:sz w:val="18"/>
      </w:rPr>
      <w:t>0</w:t>
    </w:r>
    <w:r>
      <w:rPr>
        <w:rFonts w:ascii="Calibri Light" w:eastAsia="Calibri" w:hAnsi="Calibri Light" w:cs="Times New Roman"/>
        <w:color w:val="000000"/>
        <w:sz w:val="18"/>
      </w:rPr>
      <w:t>9</w:t>
    </w:r>
    <w:r w:rsidRPr="008B5F99">
      <w:rPr>
        <w:rFonts w:ascii="Calibri Light" w:eastAsia="Calibri" w:hAnsi="Calibri Light" w:cs="Times New Roman"/>
        <w:color w:val="000000"/>
        <w:sz w:val="18"/>
      </w:rPr>
      <w:t>/</w:t>
    </w:r>
    <w:r>
      <w:rPr>
        <w:rFonts w:ascii="Calibri Light" w:eastAsia="Calibri" w:hAnsi="Calibri Light" w:cs="Times New Roman"/>
        <w:color w:val="000000"/>
        <w:sz w:val="18"/>
      </w:rPr>
      <w:t>2013</w:t>
    </w:r>
  </w:p>
  <w:p w14:paraId="545BA3A1" w14:textId="214722DA" w:rsidR="003A139D" w:rsidRPr="008B5F99" w:rsidRDefault="008B5F99" w:rsidP="008B5F99">
    <w:pPr>
      <w:tabs>
        <w:tab w:val="center" w:pos="4680"/>
        <w:tab w:val="right" w:pos="9450"/>
      </w:tabs>
      <w:jc w:val="center"/>
      <w:rPr>
        <w:rFonts w:ascii="Calibri Light" w:eastAsia="Calibri" w:hAnsi="Calibri Light" w:cs="Times New Roman"/>
        <w:color w:val="000000"/>
        <w:sz w:val="18"/>
      </w:rPr>
    </w:pPr>
    <w:r w:rsidRPr="008B5F99">
      <w:rPr>
        <w:rFonts w:ascii="Calibri Light" w:eastAsia="Calibri" w:hAnsi="Calibri Light" w:cs="Times New Roman"/>
        <w:color w:val="000000"/>
        <w:sz w:val="18"/>
      </w:rPr>
      <w:fldChar w:fldCharType="begin"/>
    </w:r>
    <w:r w:rsidRPr="008B5F99">
      <w:rPr>
        <w:rFonts w:ascii="Calibri Light" w:eastAsia="Calibri" w:hAnsi="Calibri Light" w:cs="Times New Roman"/>
        <w:color w:val="000000"/>
        <w:sz w:val="18"/>
      </w:rPr>
      <w:instrText xml:space="preserve"> PAGE   \* MERGEFORMAT </w:instrText>
    </w:r>
    <w:r w:rsidRPr="008B5F99">
      <w:rPr>
        <w:rFonts w:ascii="Calibri Light" w:eastAsia="Calibri" w:hAnsi="Calibri Light" w:cs="Times New Roman"/>
        <w:color w:val="000000"/>
        <w:sz w:val="18"/>
      </w:rPr>
      <w:fldChar w:fldCharType="separate"/>
    </w:r>
    <w:r w:rsidRPr="008B5F99">
      <w:rPr>
        <w:rFonts w:ascii="Calibri Light" w:eastAsia="Calibri" w:hAnsi="Calibri Light" w:cs="Times New Roman"/>
        <w:color w:val="000000"/>
        <w:sz w:val="18"/>
      </w:rPr>
      <w:t>1</w:t>
    </w:r>
    <w:r w:rsidRPr="008B5F99">
      <w:rPr>
        <w:rFonts w:ascii="Calibri Light" w:eastAsia="Calibri" w:hAnsi="Calibri Light" w:cs="Times New Roman"/>
        <w:noProof/>
        <w:color w:val="00000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95090" w14:textId="77777777" w:rsidR="00C12DB6" w:rsidRDefault="00C12DB6" w:rsidP="003A139D">
      <w:r>
        <w:separator/>
      </w:r>
    </w:p>
  </w:footnote>
  <w:footnote w:type="continuationSeparator" w:id="0">
    <w:p w14:paraId="4C57B766" w14:textId="77777777" w:rsidR="00C12DB6" w:rsidRDefault="00C12DB6" w:rsidP="003A1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13627" w14:textId="77777777" w:rsidR="008B5F99" w:rsidRPr="008B5F99" w:rsidRDefault="008B5F99" w:rsidP="008B5F99">
    <w:pPr>
      <w:pBdr>
        <w:bottom w:val="single" w:sz="2" w:space="1" w:color="auto"/>
      </w:pBdr>
      <w:tabs>
        <w:tab w:val="center" w:pos="4680"/>
        <w:tab w:val="right" w:pos="10224"/>
      </w:tabs>
      <w:rPr>
        <w:rFonts w:ascii="Calibri Light" w:eastAsia="Calibri" w:hAnsi="Calibri Light" w:cs="Times New Roman"/>
        <w:color w:val="000000"/>
        <w:sz w:val="18"/>
      </w:rPr>
    </w:pPr>
    <w:r w:rsidRPr="008B5F99">
      <w:rPr>
        <w:rFonts w:ascii="Calibri Light" w:eastAsia="Calibri" w:hAnsi="Calibri Light" w:cs="Times New Roman"/>
        <w:color w:val="000000"/>
        <w:sz w:val="18"/>
      </w:rPr>
      <w:t>MICHIGAN ECONOMIC DEVELOPMENT CORPORATION</w:t>
    </w:r>
    <w:r w:rsidRPr="008B5F99">
      <w:rPr>
        <w:rFonts w:ascii="Calibri Light" w:eastAsia="Calibri" w:hAnsi="Calibri Light" w:cs="Times New Roman"/>
        <w:color w:val="000000"/>
        <w:sz w:val="18"/>
      </w:rPr>
      <w:tab/>
    </w:r>
    <w:r w:rsidRPr="008B5F99">
      <w:rPr>
        <w:rFonts w:ascii="Calibri Light" w:eastAsia="Calibri" w:hAnsi="Calibri Light" w:cs="Times New Roman"/>
        <w:color w:val="000000"/>
        <w:sz w:val="18"/>
      </w:rPr>
      <w:tab/>
      <w:t>CDBG</w:t>
    </w:r>
  </w:p>
  <w:p w14:paraId="4165929F" w14:textId="77777777" w:rsidR="008B5F99" w:rsidRDefault="008B5F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39D"/>
    <w:rsid w:val="000E0036"/>
    <w:rsid w:val="000E30D4"/>
    <w:rsid w:val="001629CE"/>
    <w:rsid w:val="003A139D"/>
    <w:rsid w:val="005623CC"/>
    <w:rsid w:val="00576736"/>
    <w:rsid w:val="008B5F99"/>
    <w:rsid w:val="009351F0"/>
    <w:rsid w:val="00C12DB6"/>
    <w:rsid w:val="00C85642"/>
    <w:rsid w:val="00D456E8"/>
    <w:rsid w:val="00E9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F6F8E"/>
  <w15:docId w15:val="{8FF92D04-473F-4FFA-8DFD-61B045B8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39D"/>
  </w:style>
  <w:style w:type="paragraph" w:styleId="Footer">
    <w:name w:val="footer"/>
    <w:basedOn w:val="Normal"/>
    <w:link w:val="FooterChar"/>
    <w:uiPriority w:val="99"/>
    <w:unhideWhenUsed/>
    <w:rsid w:val="003A1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39D"/>
  </w:style>
  <w:style w:type="paragraph" w:styleId="BalloonText">
    <w:name w:val="Balloon Text"/>
    <w:basedOn w:val="Normal"/>
    <w:link w:val="BalloonTextChar"/>
    <w:uiPriority w:val="99"/>
    <w:semiHidden/>
    <w:unhideWhenUsed/>
    <w:rsid w:val="003A1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8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6AAC8-369A-4351-8B94-17A911FE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pctech</dc:creator>
  <cp:lastModifiedBy>Shawne Haddad (MEDC)</cp:lastModifiedBy>
  <cp:revision>7</cp:revision>
  <dcterms:created xsi:type="dcterms:W3CDTF">2017-03-14T21:16:00Z</dcterms:created>
  <dcterms:modified xsi:type="dcterms:W3CDTF">2020-01-06T22:26:00Z</dcterms:modified>
</cp:coreProperties>
</file>